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F25DE" w14:textId="77777777" w:rsidR="00A10B92" w:rsidRPr="00A10B92" w:rsidRDefault="00A10B92" w:rsidP="00A10B92">
      <w:pPr>
        <w:spacing w:after="60"/>
        <w:jc w:val="center"/>
        <w:rPr>
          <w:b/>
          <w:bCs/>
          <w:caps/>
          <w:sz w:val="28"/>
          <w:szCs w:val="28"/>
          <w:lang w:val="sr-Cyrl-RS"/>
        </w:rPr>
      </w:pPr>
      <w:bookmarkStart w:id="0" w:name="стандарди"/>
      <w:bookmarkEnd w:id="0"/>
      <w:r w:rsidRPr="00A10B92">
        <w:rPr>
          <w:b/>
          <w:bCs/>
          <w:caps/>
          <w:sz w:val="28"/>
          <w:szCs w:val="28"/>
          <w:lang w:val="sr-Cyrl-RS"/>
        </w:rPr>
        <w:t>Стандарди</w:t>
      </w:r>
      <w:r w:rsidRPr="00A10B92">
        <w:rPr>
          <w:b/>
          <w:bCs/>
          <w:caps/>
          <w:sz w:val="28"/>
          <w:szCs w:val="28"/>
          <w:lang w:val="en-US"/>
        </w:rPr>
        <w:t xml:space="preserve"> </w:t>
      </w:r>
      <w:r w:rsidRPr="00A10B92">
        <w:rPr>
          <w:b/>
          <w:bCs/>
          <w:caps/>
          <w:sz w:val="28"/>
          <w:szCs w:val="28"/>
          <w:lang w:val="sr-Cyrl-RS"/>
        </w:rPr>
        <w:t xml:space="preserve">и упутства за акредитацију СТУДИЈСКИХ ПРОГРАМА </w:t>
      </w:r>
      <w:r w:rsidRPr="00A10B92">
        <w:rPr>
          <w:b/>
          <w:bCs/>
          <w:caps/>
          <w:sz w:val="28"/>
          <w:szCs w:val="28"/>
          <w:lang w:val="en-US"/>
        </w:rPr>
        <w:t xml:space="preserve">i  </w:t>
      </w:r>
      <w:r w:rsidRPr="00A10B92">
        <w:rPr>
          <w:b/>
          <w:bCs/>
          <w:caps/>
          <w:sz w:val="28"/>
          <w:szCs w:val="28"/>
          <w:lang w:val="sr-Cyrl-RS"/>
        </w:rPr>
        <w:t xml:space="preserve">И </w:t>
      </w:r>
      <w:r w:rsidRPr="00A10B92">
        <w:rPr>
          <w:b/>
          <w:bCs/>
          <w:caps/>
          <w:sz w:val="28"/>
          <w:szCs w:val="28"/>
          <w:lang w:val="en-US"/>
        </w:rPr>
        <w:t>ii</w:t>
      </w:r>
      <w:r>
        <w:rPr>
          <w:b/>
          <w:bCs/>
          <w:caps/>
          <w:sz w:val="28"/>
          <w:szCs w:val="28"/>
          <w:lang w:val="sr-Cyrl-RS"/>
        </w:rPr>
        <w:t xml:space="preserve"> СТЕПЕНА</w:t>
      </w:r>
    </w:p>
    <w:p w14:paraId="672A6659" w14:textId="77777777" w:rsidR="00462499" w:rsidRPr="00462499" w:rsidRDefault="00462499" w:rsidP="009D0A1E">
      <w:pPr>
        <w:rPr>
          <w:b/>
          <w:bCs/>
          <w:sz w:val="22"/>
          <w:szCs w:val="22"/>
          <w:lang w:val="sr-Latn-RS"/>
        </w:rPr>
      </w:pPr>
      <w:bookmarkStart w:id="1" w:name="Садржај"/>
      <w:bookmarkEnd w:id="1"/>
    </w:p>
    <w:p w14:paraId="2F56718C" w14:textId="77777777" w:rsidR="00591885" w:rsidRPr="004B277A" w:rsidRDefault="00D029C8" w:rsidP="009D0A1E">
      <w:pPr>
        <w:spacing w:after="40"/>
        <w:ind w:left="720"/>
        <w:rPr>
          <w:b/>
          <w:bCs/>
          <w:sz w:val="22"/>
          <w:szCs w:val="22"/>
          <w:lang w:val="sr-Cyrl-CS"/>
        </w:rPr>
      </w:pPr>
      <w:hyperlink w:anchor="Увод" w:history="1">
        <w:r w:rsidR="009120E8" w:rsidRPr="004B277A">
          <w:rPr>
            <w:rStyle w:val="Hyperlink"/>
            <w:b/>
            <w:bCs/>
            <w:sz w:val="22"/>
            <w:szCs w:val="22"/>
            <w:lang w:val="sr-Cyrl-CS"/>
          </w:rPr>
          <w:t>Увод</w:t>
        </w:r>
      </w:hyperlink>
    </w:p>
    <w:p w14:paraId="660D475E" w14:textId="77777777" w:rsidR="00591885" w:rsidRPr="0074787D" w:rsidRDefault="00D029C8" w:rsidP="21B282DE">
      <w:pPr>
        <w:spacing w:after="40"/>
        <w:ind w:left="720"/>
        <w:rPr>
          <w:sz w:val="22"/>
          <w:szCs w:val="22"/>
        </w:rPr>
      </w:pPr>
      <w:hyperlink w:anchor="Стандард1">
        <w:proofErr w:type="spellStart"/>
        <w:r w:rsidR="3B520965" w:rsidRPr="0074787D">
          <w:rPr>
            <w:rStyle w:val="Hyperlink"/>
            <w:b/>
            <w:bCs/>
            <w:sz w:val="22"/>
            <w:szCs w:val="22"/>
          </w:rPr>
          <w:t>Стандард</w:t>
        </w:r>
        <w:proofErr w:type="spellEnd"/>
        <w:r w:rsidR="3B520965" w:rsidRPr="0074787D">
          <w:rPr>
            <w:rStyle w:val="Hyperlink"/>
            <w:b/>
            <w:bCs/>
            <w:sz w:val="22"/>
            <w:szCs w:val="22"/>
          </w:rPr>
          <w:t xml:space="preserve"> 1.</w:t>
        </w:r>
      </w:hyperlink>
      <w:r w:rsidR="3B520965" w:rsidRPr="0074787D">
        <w:rPr>
          <w:sz w:val="22"/>
          <w:szCs w:val="22"/>
        </w:rPr>
        <w:t xml:space="preserve"> </w:t>
      </w:r>
      <w:proofErr w:type="spellStart"/>
      <w:r w:rsidR="3B520965" w:rsidRPr="0074787D">
        <w:rPr>
          <w:sz w:val="22"/>
          <w:szCs w:val="22"/>
        </w:rPr>
        <w:t>Структура</w:t>
      </w:r>
      <w:proofErr w:type="spellEnd"/>
      <w:r w:rsidR="3B520965" w:rsidRPr="0074787D">
        <w:rPr>
          <w:sz w:val="22"/>
          <w:szCs w:val="22"/>
        </w:rPr>
        <w:t xml:space="preserve"> </w:t>
      </w:r>
      <w:proofErr w:type="spellStart"/>
      <w:r w:rsidR="3B520965" w:rsidRPr="0074787D">
        <w:rPr>
          <w:sz w:val="22"/>
          <w:szCs w:val="22"/>
        </w:rPr>
        <w:t>студијског</w:t>
      </w:r>
      <w:proofErr w:type="spellEnd"/>
      <w:r w:rsidR="3B520965" w:rsidRPr="0074787D">
        <w:rPr>
          <w:sz w:val="22"/>
          <w:szCs w:val="22"/>
        </w:rPr>
        <w:t xml:space="preserve"> </w:t>
      </w:r>
      <w:proofErr w:type="spellStart"/>
      <w:r w:rsidR="3B520965" w:rsidRPr="0074787D">
        <w:rPr>
          <w:sz w:val="22"/>
          <w:szCs w:val="22"/>
        </w:rPr>
        <w:t>програма</w:t>
      </w:r>
      <w:proofErr w:type="spellEnd"/>
    </w:p>
    <w:p w14:paraId="627EA243" w14:textId="77777777" w:rsidR="00591885" w:rsidRPr="0074787D" w:rsidRDefault="00D029C8" w:rsidP="21B282DE">
      <w:pPr>
        <w:spacing w:after="40"/>
        <w:ind w:left="720"/>
        <w:rPr>
          <w:sz w:val="22"/>
          <w:szCs w:val="22"/>
        </w:rPr>
      </w:pPr>
      <w:hyperlink w:anchor="Стандард2" w:history="1">
        <w:proofErr w:type="spellStart"/>
        <w:r w:rsidR="3B520965" w:rsidRPr="0074787D">
          <w:rPr>
            <w:rStyle w:val="Hyperlink"/>
            <w:b/>
            <w:bCs/>
            <w:sz w:val="22"/>
            <w:szCs w:val="22"/>
          </w:rPr>
          <w:t>Стандард</w:t>
        </w:r>
        <w:proofErr w:type="spellEnd"/>
        <w:r w:rsidR="3B520965" w:rsidRPr="0074787D">
          <w:rPr>
            <w:rStyle w:val="Hyperlink"/>
            <w:b/>
            <w:bCs/>
            <w:sz w:val="22"/>
            <w:szCs w:val="22"/>
          </w:rPr>
          <w:t xml:space="preserve"> 2.</w:t>
        </w:r>
      </w:hyperlink>
      <w:r w:rsidR="3B520965" w:rsidRPr="0074787D">
        <w:rPr>
          <w:sz w:val="22"/>
          <w:szCs w:val="22"/>
        </w:rPr>
        <w:t xml:space="preserve"> </w:t>
      </w:r>
      <w:proofErr w:type="spellStart"/>
      <w:r w:rsidR="3B520965" w:rsidRPr="0074787D">
        <w:rPr>
          <w:sz w:val="22"/>
          <w:szCs w:val="22"/>
        </w:rPr>
        <w:t>Сврха</w:t>
      </w:r>
      <w:proofErr w:type="spellEnd"/>
      <w:r w:rsidR="3B520965" w:rsidRPr="0074787D">
        <w:rPr>
          <w:sz w:val="22"/>
          <w:szCs w:val="22"/>
        </w:rPr>
        <w:t xml:space="preserve"> </w:t>
      </w:r>
      <w:proofErr w:type="spellStart"/>
      <w:r w:rsidR="3B520965" w:rsidRPr="0074787D">
        <w:rPr>
          <w:sz w:val="22"/>
          <w:szCs w:val="22"/>
        </w:rPr>
        <w:t>студијског</w:t>
      </w:r>
      <w:proofErr w:type="spellEnd"/>
      <w:r w:rsidR="3B520965" w:rsidRPr="0074787D">
        <w:rPr>
          <w:sz w:val="22"/>
          <w:szCs w:val="22"/>
        </w:rPr>
        <w:t xml:space="preserve"> </w:t>
      </w:r>
      <w:proofErr w:type="spellStart"/>
      <w:r w:rsidR="3B520965" w:rsidRPr="0074787D">
        <w:rPr>
          <w:sz w:val="22"/>
          <w:szCs w:val="22"/>
        </w:rPr>
        <w:t>програма</w:t>
      </w:r>
      <w:proofErr w:type="spellEnd"/>
    </w:p>
    <w:p w14:paraId="6BEFAFFB" w14:textId="77777777" w:rsidR="00591885" w:rsidRPr="0074787D" w:rsidRDefault="00D029C8" w:rsidP="21B282DE">
      <w:pPr>
        <w:spacing w:after="40"/>
        <w:ind w:left="720"/>
        <w:rPr>
          <w:sz w:val="22"/>
          <w:szCs w:val="22"/>
        </w:rPr>
      </w:pPr>
      <w:hyperlink w:anchor="Стандард3" w:history="1">
        <w:proofErr w:type="spellStart"/>
        <w:r w:rsidR="3B520965" w:rsidRPr="0074787D">
          <w:rPr>
            <w:rStyle w:val="Hyperlink"/>
            <w:b/>
            <w:bCs/>
            <w:sz w:val="22"/>
            <w:szCs w:val="22"/>
          </w:rPr>
          <w:t>Стандард</w:t>
        </w:r>
        <w:proofErr w:type="spellEnd"/>
        <w:r w:rsidR="3B520965" w:rsidRPr="0074787D">
          <w:rPr>
            <w:rStyle w:val="Hyperlink"/>
            <w:b/>
            <w:bCs/>
            <w:sz w:val="22"/>
            <w:szCs w:val="22"/>
          </w:rPr>
          <w:t xml:space="preserve"> 3.</w:t>
        </w:r>
      </w:hyperlink>
      <w:r w:rsidR="3B520965" w:rsidRPr="0074787D">
        <w:rPr>
          <w:sz w:val="22"/>
          <w:szCs w:val="22"/>
        </w:rPr>
        <w:t xml:space="preserve"> </w:t>
      </w:r>
      <w:proofErr w:type="spellStart"/>
      <w:r w:rsidR="3B520965" w:rsidRPr="0074787D">
        <w:rPr>
          <w:sz w:val="22"/>
          <w:szCs w:val="22"/>
        </w:rPr>
        <w:t>Циљеви</w:t>
      </w:r>
      <w:proofErr w:type="spellEnd"/>
      <w:r w:rsidR="3B520965" w:rsidRPr="0074787D">
        <w:rPr>
          <w:sz w:val="22"/>
          <w:szCs w:val="22"/>
        </w:rPr>
        <w:t xml:space="preserve"> </w:t>
      </w:r>
      <w:proofErr w:type="spellStart"/>
      <w:r w:rsidR="3B520965" w:rsidRPr="0074787D">
        <w:rPr>
          <w:sz w:val="22"/>
          <w:szCs w:val="22"/>
        </w:rPr>
        <w:t>студијског</w:t>
      </w:r>
      <w:proofErr w:type="spellEnd"/>
      <w:r w:rsidR="3B520965" w:rsidRPr="0074787D">
        <w:rPr>
          <w:sz w:val="22"/>
          <w:szCs w:val="22"/>
        </w:rPr>
        <w:t xml:space="preserve"> </w:t>
      </w:r>
      <w:proofErr w:type="spellStart"/>
      <w:r w:rsidR="3B520965" w:rsidRPr="0074787D">
        <w:rPr>
          <w:sz w:val="22"/>
          <w:szCs w:val="22"/>
        </w:rPr>
        <w:t>програма</w:t>
      </w:r>
      <w:proofErr w:type="spellEnd"/>
    </w:p>
    <w:p w14:paraId="216B203F" w14:textId="77777777" w:rsidR="00591885" w:rsidRPr="0074787D" w:rsidRDefault="00D029C8" w:rsidP="21B282DE">
      <w:pPr>
        <w:spacing w:after="40"/>
        <w:ind w:left="720"/>
        <w:rPr>
          <w:sz w:val="22"/>
          <w:szCs w:val="22"/>
        </w:rPr>
      </w:pPr>
      <w:hyperlink w:anchor="Стандард4" w:history="1">
        <w:proofErr w:type="spellStart"/>
        <w:r w:rsidR="3B520965" w:rsidRPr="0074787D">
          <w:rPr>
            <w:rStyle w:val="Hyperlink"/>
            <w:b/>
            <w:bCs/>
            <w:sz w:val="22"/>
            <w:szCs w:val="22"/>
          </w:rPr>
          <w:t>Стандард</w:t>
        </w:r>
        <w:proofErr w:type="spellEnd"/>
        <w:r w:rsidR="3B520965" w:rsidRPr="0074787D">
          <w:rPr>
            <w:rStyle w:val="Hyperlink"/>
            <w:b/>
            <w:bCs/>
            <w:sz w:val="22"/>
            <w:szCs w:val="22"/>
          </w:rPr>
          <w:t xml:space="preserve"> 4</w:t>
        </w:r>
        <w:r w:rsidR="3B520965" w:rsidRPr="0074787D">
          <w:rPr>
            <w:rStyle w:val="Hyperlink"/>
            <w:b/>
            <w:bCs/>
            <w:sz w:val="22"/>
            <w:szCs w:val="22"/>
            <w:lang w:val="sr-Cyrl-CS"/>
          </w:rPr>
          <w:t>.</w:t>
        </w:r>
      </w:hyperlink>
      <w:r w:rsidR="3B520965" w:rsidRPr="0074787D">
        <w:rPr>
          <w:sz w:val="22"/>
          <w:szCs w:val="22"/>
          <w:lang w:val="sr-Cyrl-CS"/>
        </w:rPr>
        <w:t xml:space="preserve"> </w:t>
      </w:r>
      <w:proofErr w:type="spellStart"/>
      <w:r w:rsidR="3B520965" w:rsidRPr="0074787D">
        <w:rPr>
          <w:sz w:val="22"/>
          <w:szCs w:val="22"/>
        </w:rPr>
        <w:t>Компетенције</w:t>
      </w:r>
      <w:proofErr w:type="spellEnd"/>
      <w:r w:rsidR="3B520965" w:rsidRPr="0074787D">
        <w:rPr>
          <w:sz w:val="22"/>
          <w:szCs w:val="22"/>
        </w:rPr>
        <w:t xml:space="preserve"> </w:t>
      </w:r>
      <w:proofErr w:type="spellStart"/>
      <w:r w:rsidR="3B520965" w:rsidRPr="0074787D">
        <w:rPr>
          <w:sz w:val="22"/>
          <w:szCs w:val="22"/>
        </w:rPr>
        <w:t>дипломираних</w:t>
      </w:r>
      <w:proofErr w:type="spellEnd"/>
      <w:r w:rsidR="3B520965" w:rsidRPr="0074787D">
        <w:rPr>
          <w:sz w:val="22"/>
          <w:szCs w:val="22"/>
        </w:rPr>
        <w:t xml:space="preserve"> </w:t>
      </w:r>
      <w:proofErr w:type="spellStart"/>
      <w:r w:rsidR="3B520965" w:rsidRPr="0074787D">
        <w:rPr>
          <w:sz w:val="22"/>
          <w:szCs w:val="22"/>
        </w:rPr>
        <w:t>студената</w:t>
      </w:r>
      <w:proofErr w:type="spellEnd"/>
    </w:p>
    <w:p w14:paraId="2A9DB449" w14:textId="77777777" w:rsidR="00591885" w:rsidRPr="0074787D" w:rsidRDefault="00D029C8" w:rsidP="21B282DE">
      <w:pPr>
        <w:spacing w:after="40"/>
        <w:ind w:left="720"/>
        <w:rPr>
          <w:sz w:val="22"/>
          <w:szCs w:val="22"/>
        </w:rPr>
      </w:pPr>
      <w:hyperlink w:anchor="Стандард5" w:history="1">
        <w:proofErr w:type="spellStart"/>
        <w:r w:rsidR="3B520965" w:rsidRPr="0074787D">
          <w:rPr>
            <w:rStyle w:val="Hyperlink"/>
            <w:b/>
            <w:bCs/>
            <w:sz w:val="22"/>
            <w:szCs w:val="22"/>
          </w:rPr>
          <w:t>Стандард</w:t>
        </w:r>
        <w:proofErr w:type="spellEnd"/>
        <w:r w:rsidR="3B520965" w:rsidRPr="0074787D">
          <w:rPr>
            <w:rStyle w:val="Hyperlink"/>
            <w:b/>
            <w:bCs/>
            <w:sz w:val="22"/>
            <w:szCs w:val="22"/>
          </w:rPr>
          <w:t xml:space="preserve"> 5</w:t>
        </w:r>
        <w:r w:rsidR="3B520965" w:rsidRPr="0074787D">
          <w:rPr>
            <w:rStyle w:val="Hyperlink"/>
            <w:b/>
            <w:bCs/>
            <w:sz w:val="22"/>
            <w:szCs w:val="22"/>
            <w:lang w:val="sr-Cyrl-CS"/>
          </w:rPr>
          <w:t>.</w:t>
        </w:r>
      </w:hyperlink>
      <w:r w:rsidR="3B520965" w:rsidRPr="0074787D">
        <w:rPr>
          <w:sz w:val="22"/>
          <w:szCs w:val="22"/>
        </w:rPr>
        <w:t xml:space="preserve"> </w:t>
      </w:r>
      <w:proofErr w:type="spellStart"/>
      <w:r w:rsidR="3B520965" w:rsidRPr="0074787D">
        <w:rPr>
          <w:sz w:val="22"/>
          <w:szCs w:val="22"/>
        </w:rPr>
        <w:t>Курикулум</w:t>
      </w:r>
      <w:proofErr w:type="spellEnd"/>
    </w:p>
    <w:p w14:paraId="5492A441" w14:textId="77777777" w:rsidR="00591885" w:rsidRPr="0074787D" w:rsidRDefault="00D029C8" w:rsidP="21B282DE">
      <w:pPr>
        <w:spacing w:after="40"/>
        <w:ind w:left="720"/>
        <w:rPr>
          <w:sz w:val="22"/>
          <w:szCs w:val="22"/>
          <w:lang w:val="sr-Cyrl-CS"/>
        </w:rPr>
      </w:pPr>
      <w:hyperlink w:anchor="Стандард6" w:history="1">
        <w:proofErr w:type="spellStart"/>
        <w:r w:rsidR="3B520965" w:rsidRPr="0074787D">
          <w:rPr>
            <w:rStyle w:val="Hyperlink"/>
            <w:b/>
            <w:bCs/>
            <w:sz w:val="22"/>
            <w:szCs w:val="22"/>
          </w:rPr>
          <w:t>Стандард</w:t>
        </w:r>
        <w:proofErr w:type="spellEnd"/>
        <w:r w:rsidR="3B520965" w:rsidRPr="0074787D">
          <w:rPr>
            <w:rStyle w:val="Hyperlink"/>
            <w:b/>
            <w:bCs/>
            <w:sz w:val="22"/>
            <w:szCs w:val="22"/>
          </w:rPr>
          <w:t xml:space="preserve"> 6</w:t>
        </w:r>
        <w:r w:rsidR="3B520965" w:rsidRPr="0074787D">
          <w:rPr>
            <w:rStyle w:val="Hyperlink"/>
            <w:b/>
            <w:bCs/>
            <w:sz w:val="22"/>
            <w:szCs w:val="22"/>
            <w:lang w:val="sr-Cyrl-CS"/>
          </w:rPr>
          <w:t>.</w:t>
        </w:r>
      </w:hyperlink>
      <w:r w:rsidR="3B520965" w:rsidRPr="0074787D">
        <w:rPr>
          <w:sz w:val="22"/>
          <w:szCs w:val="22"/>
        </w:rPr>
        <w:t xml:space="preserve"> </w:t>
      </w:r>
      <w:proofErr w:type="spellStart"/>
      <w:r w:rsidR="3B520965" w:rsidRPr="0074787D">
        <w:rPr>
          <w:sz w:val="22"/>
          <w:szCs w:val="22"/>
        </w:rPr>
        <w:t>Квалитет</w:t>
      </w:r>
      <w:proofErr w:type="spellEnd"/>
      <w:r w:rsidR="3B520965" w:rsidRPr="0074787D">
        <w:rPr>
          <w:sz w:val="22"/>
          <w:szCs w:val="22"/>
        </w:rPr>
        <w:t xml:space="preserve">, </w:t>
      </w:r>
      <w:proofErr w:type="spellStart"/>
      <w:r w:rsidR="3B520965" w:rsidRPr="0074787D">
        <w:rPr>
          <w:sz w:val="22"/>
          <w:szCs w:val="22"/>
        </w:rPr>
        <w:t>савременост</w:t>
      </w:r>
      <w:proofErr w:type="spellEnd"/>
      <w:r w:rsidR="3B520965" w:rsidRPr="0074787D">
        <w:rPr>
          <w:sz w:val="22"/>
          <w:szCs w:val="22"/>
        </w:rPr>
        <w:t xml:space="preserve"> и </w:t>
      </w:r>
      <w:proofErr w:type="spellStart"/>
      <w:r w:rsidR="3B520965" w:rsidRPr="0074787D">
        <w:rPr>
          <w:sz w:val="22"/>
          <w:szCs w:val="22"/>
        </w:rPr>
        <w:t>међународна</w:t>
      </w:r>
      <w:proofErr w:type="spellEnd"/>
      <w:r w:rsidR="3B520965" w:rsidRPr="0074787D">
        <w:rPr>
          <w:sz w:val="22"/>
          <w:szCs w:val="22"/>
        </w:rPr>
        <w:t xml:space="preserve"> </w:t>
      </w:r>
      <w:proofErr w:type="spellStart"/>
      <w:r w:rsidR="3B520965" w:rsidRPr="0074787D">
        <w:rPr>
          <w:sz w:val="22"/>
          <w:szCs w:val="22"/>
        </w:rPr>
        <w:t>усаглашеност</w:t>
      </w:r>
      <w:proofErr w:type="spellEnd"/>
      <w:r w:rsidR="3B520965" w:rsidRPr="0074787D">
        <w:rPr>
          <w:sz w:val="22"/>
          <w:szCs w:val="22"/>
        </w:rPr>
        <w:t xml:space="preserve"> </w:t>
      </w:r>
      <w:proofErr w:type="spellStart"/>
      <w:r w:rsidR="3B520965" w:rsidRPr="0074787D">
        <w:rPr>
          <w:sz w:val="22"/>
          <w:szCs w:val="22"/>
        </w:rPr>
        <w:t>студијског</w:t>
      </w:r>
      <w:proofErr w:type="spellEnd"/>
      <w:r w:rsidR="3B520965" w:rsidRPr="0074787D">
        <w:rPr>
          <w:sz w:val="22"/>
          <w:szCs w:val="22"/>
        </w:rPr>
        <w:t xml:space="preserve"> </w:t>
      </w:r>
      <w:proofErr w:type="spellStart"/>
      <w:r w:rsidR="3B520965" w:rsidRPr="0074787D">
        <w:rPr>
          <w:sz w:val="22"/>
          <w:szCs w:val="22"/>
        </w:rPr>
        <w:t>програма</w:t>
      </w:r>
      <w:proofErr w:type="spellEnd"/>
    </w:p>
    <w:p w14:paraId="68FEB2D7" w14:textId="77777777" w:rsidR="00591885" w:rsidRPr="0074787D" w:rsidRDefault="00D029C8" w:rsidP="21B282DE">
      <w:pPr>
        <w:spacing w:after="40"/>
        <w:ind w:left="720"/>
        <w:rPr>
          <w:sz w:val="22"/>
          <w:szCs w:val="22"/>
        </w:rPr>
      </w:pPr>
      <w:hyperlink w:anchor="Стандард7">
        <w:proofErr w:type="spellStart"/>
        <w:r w:rsidR="3B520965" w:rsidRPr="0074787D">
          <w:rPr>
            <w:rStyle w:val="Hyperlink"/>
            <w:b/>
            <w:bCs/>
            <w:sz w:val="22"/>
            <w:szCs w:val="22"/>
          </w:rPr>
          <w:t>Стандард</w:t>
        </w:r>
        <w:proofErr w:type="spellEnd"/>
        <w:r w:rsidR="3B520965" w:rsidRPr="0074787D">
          <w:rPr>
            <w:rStyle w:val="Hyperlink"/>
            <w:b/>
            <w:bCs/>
            <w:sz w:val="22"/>
            <w:szCs w:val="22"/>
          </w:rPr>
          <w:t xml:space="preserve"> 7</w:t>
        </w:r>
        <w:r w:rsidR="3B520965" w:rsidRPr="0074787D">
          <w:rPr>
            <w:rStyle w:val="Hyperlink"/>
            <w:b/>
            <w:bCs/>
            <w:sz w:val="22"/>
            <w:szCs w:val="22"/>
            <w:lang w:val="sr-Cyrl-CS"/>
          </w:rPr>
          <w:t>.</w:t>
        </w:r>
      </w:hyperlink>
      <w:r w:rsidR="3B520965" w:rsidRPr="0074787D">
        <w:rPr>
          <w:sz w:val="22"/>
          <w:szCs w:val="22"/>
        </w:rPr>
        <w:t xml:space="preserve"> </w:t>
      </w:r>
      <w:proofErr w:type="spellStart"/>
      <w:r w:rsidR="3B520965" w:rsidRPr="0074787D">
        <w:rPr>
          <w:sz w:val="22"/>
          <w:szCs w:val="22"/>
        </w:rPr>
        <w:t>Упис</w:t>
      </w:r>
      <w:proofErr w:type="spellEnd"/>
      <w:r w:rsidR="3B520965" w:rsidRPr="0074787D">
        <w:rPr>
          <w:sz w:val="22"/>
          <w:szCs w:val="22"/>
        </w:rPr>
        <w:t xml:space="preserve"> </w:t>
      </w:r>
      <w:proofErr w:type="spellStart"/>
      <w:r w:rsidR="3B520965" w:rsidRPr="0074787D">
        <w:rPr>
          <w:sz w:val="22"/>
          <w:szCs w:val="22"/>
        </w:rPr>
        <w:t>студената</w:t>
      </w:r>
      <w:proofErr w:type="spellEnd"/>
    </w:p>
    <w:p w14:paraId="4E325340" w14:textId="77777777" w:rsidR="00591885" w:rsidRPr="0074787D" w:rsidRDefault="00D029C8" w:rsidP="21B282DE">
      <w:pPr>
        <w:spacing w:after="40"/>
        <w:ind w:left="720"/>
        <w:rPr>
          <w:sz w:val="22"/>
          <w:szCs w:val="22"/>
        </w:rPr>
      </w:pPr>
      <w:hyperlink w:anchor="Стандард8" w:history="1">
        <w:proofErr w:type="spellStart"/>
        <w:r w:rsidR="3B520965" w:rsidRPr="0074787D">
          <w:rPr>
            <w:rStyle w:val="Hyperlink"/>
            <w:b/>
            <w:bCs/>
            <w:sz w:val="22"/>
            <w:szCs w:val="22"/>
          </w:rPr>
          <w:t>Стандард</w:t>
        </w:r>
        <w:proofErr w:type="spellEnd"/>
        <w:r w:rsidR="3B520965" w:rsidRPr="0074787D">
          <w:rPr>
            <w:rStyle w:val="Hyperlink"/>
            <w:b/>
            <w:bCs/>
            <w:sz w:val="22"/>
            <w:szCs w:val="22"/>
          </w:rPr>
          <w:t xml:space="preserve"> 8</w:t>
        </w:r>
      </w:hyperlink>
      <w:r w:rsidR="3B520965" w:rsidRPr="0074787D">
        <w:rPr>
          <w:b/>
          <w:bCs/>
          <w:sz w:val="22"/>
          <w:szCs w:val="22"/>
          <w:lang w:val="sr-Cyrl-CS"/>
        </w:rPr>
        <w:t>.</w:t>
      </w:r>
      <w:r w:rsidR="3B520965" w:rsidRPr="0074787D">
        <w:rPr>
          <w:sz w:val="22"/>
          <w:szCs w:val="22"/>
        </w:rPr>
        <w:t xml:space="preserve"> </w:t>
      </w:r>
      <w:proofErr w:type="spellStart"/>
      <w:r w:rsidR="3B520965" w:rsidRPr="0074787D">
        <w:rPr>
          <w:sz w:val="22"/>
          <w:szCs w:val="22"/>
        </w:rPr>
        <w:t>Оцењивање</w:t>
      </w:r>
      <w:proofErr w:type="spellEnd"/>
      <w:r w:rsidR="3B520965" w:rsidRPr="0074787D">
        <w:rPr>
          <w:sz w:val="22"/>
          <w:szCs w:val="22"/>
        </w:rPr>
        <w:t xml:space="preserve"> и </w:t>
      </w:r>
      <w:proofErr w:type="spellStart"/>
      <w:r w:rsidR="3B520965" w:rsidRPr="0074787D">
        <w:rPr>
          <w:sz w:val="22"/>
          <w:szCs w:val="22"/>
        </w:rPr>
        <w:t>напредовање</w:t>
      </w:r>
      <w:proofErr w:type="spellEnd"/>
      <w:r w:rsidR="3B520965" w:rsidRPr="0074787D">
        <w:rPr>
          <w:sz w:val="22"/>
          <w:szCs w:val="22"/>
        </w:rPr>
        <w:t xml:space="preserve"> </w:t>
      </w:r>
      <w:proofErr w:type="spellStart"/>
      <w:r w:rsidR="3B520965" w:rsidRPr="0074787D">
        <w:rPr>
          <w:sz w:val="22"/>
          <w:szCs w:val="22"/>
        </w:rPr>
        <w:t>студената</w:t>
      </w:r>
      <w:proofErr w:type="spellEnd"/>
    </w:p>
    <w:p w14:paraId="2BB72C06" w14:textId="77777777" w:rsidR="00591885" w:rsidRPr="0074787D" w:rsidRDefault="00D029C8" w:rsidP="21B282DE">
      <w:pPr>
        <w:spacing w:after="40"/>
        <w:ind w:left="720"/>
        <w:rPr>
          <w:sz w:val="22"/>
          <w:szCs w:val="22"/>
        </w:rPr>
      </w:pPr>
      <w:hyperlink w:anchor="Стандард9" w:history="1">
        <w:proofErr w:type="spellStart"/>
        <w:r w:rsidR="3B520965" w:rsidRPr="0074787D">
          <w:rPr>
            <w:rStyle w:val="Hyperlink"/>
            <w:b/>
            <w:bCs/>
            <w:sz w:val="22"/>
            <w:szCs w:val="22"/>
          </w:rPr>
          <w:t>Стандард</w:t>
        </w:r>
        <w:proofErr w:type="spellEnd"/>
        <w:r w:rsidR="3B520965" w:rsidRPr="0074787D">
          <w:rPr>
            <w:rStyle w:val="Hyperlink"/>
            <w:b/>
            <w:bCs/>
            <w:sz w:val="22"/>
            <w:szCs w:val="22"/>
          </w:rPr>
          <w:t xml:space="preserve"> 9</w:t>
        </w:r>
        <w:r w:rsidR="3B520965" w:rsidRPr="0074787D">
          <w:rPr>
            <w:rStyle w:val="Hyperlink"/>
            <w:b/>
            <w:bCs/>
            <w:sz w:val="22"/>
            <w:szCs w:val="22"/>
            <w:lang w:val="sr-Cyrl-CS"/>
          </w:rPr>
          <w:t>.</w:t>
        </w:r>
      </w:hyperlink>
      <w:r w:rsidR="3B520965" w:rsidRPr="0074787D">
        <w:rPr>
          <w:sz w:val="22"/>
          <w:szCs w:val="22"/>
        </w:rPr>
        <w:t xml:space="preserve"> </w:t>
      </w:r>
      <w:proofErr w:type="spellStart"/>
      <w:r w:rsidR="3B520965" w:rsidRPr="0074787D">
        <w:rPr>
          <w:sz w:val="22"/>
          <w:szCs w:val="22"/>
        </w:rPr>
        <w:t>Наставно</w:t>
      </w:r>
      <w:proofErr w:type="spellEnd"/>
      <w:r w:rsidR="3B520965" w:rsidRPr="0074787D">
        <w:rPr>
          <w:sz w:val="22"/>
          <w:szCs w:val="22"/>
        </w:rPr>
        <w:t xml:space="preserve"> </w:t>
      </w:r>
      <w:proofErr w:type="spellStart"/>
      <w:r w:rsidR="3B520965" w:rsidRPr="0074787D">
        <w:rPr>
          <w:sz w:val="22"/>
          <w:szCs w:val="22"/>
        </w:rPr>
        <w:t>особље</w:t>
      </w:r>
      <w:proofErr w:type="spellEnd"/>
    </w:p>
    <w:p w14:paraId="7CA7067E" w14:textId="77777777" w:rsidR="00591885" w:rsidRPr="0074787D" w:rsidRDefault="00D029C8" w:rsidP="009D0A1E">
      <w:pPr>
        <w:spacing w:after="40"/>
        <w:ind w:left="720"/>
        <w:rPr>
          <w:sz w:val="22"/>
          <w:szCs w:val="22"/>
          <w:lang w:val="sr-Cyrl-CS"/>
        </w:rPr>
      </w:pPr>
      <w:hyperlink w:anchor="Стандард10" w:history="1">
        <w:proofErr w:type="spellStart"/>
        <w:r w:rsidR="00591885" w:rsidRPr="0074787D">
          <w:rPr>
            <w:rStyle w:val="Hyperlink"/>
            <w:b/>
            <w:sz w:val="22"/>
            <w:szCs w:val="22"/>
          </w:rPr>
          <w:t>Стандард</w:t>
        </w:r>
        <w:proofErr w:type="spellEnd"/>
        <w:r w:rsidR="00591885" w:rsidRPr="0074787D">
          <w:rPr>
            <w:rStyle w:val="Hyperlink"/>
            <w:b/>
            <w:sz w:val="22"/>
            <w:szCs w:val="22"/>
          </w:rPr>
          <w:t xml:space="preserve"> 10</w:t>
        </w:r>
        <w:r w:rsidR="00591885" w:rsidRPr="0074787D">
          <w:rPr>
            <w:rStyle w:val="Hyperlink"/>
            <w:b/>
            <w:sz w:val="22"/>
            <w:szCs w:val="22"/>
            <w:lang w:val="sr-Cyrl-CS"/>
          </w:rPr>
          <w:t>.</w:t>
        </w:r>
      </w:hyperlink>
      <w:r w:rsidR="00591885" w:rsidRPr="0074787D">
        <w:rPr>
          <w:sz w:val="22"/>
          <w:szCs w:val="22"/>
        </w:rPr>
        <w:t xml:space="preserve"> </w:t>
      </w:r>
      <w:r w:rsidR="00591885" w:rsidRPr="0074787D">
        <w:rPr>
          <w:sz w:val="22"/>
          <w:szCs w:val="22"/>
          <w:lang w:val="sr-Cyrl-CS"/>
        </w:rPr>
        <w:t>Организациона и материјална средства</w:t>
      </w:r>
    </w:p>
    <w:p w14:paraId="28103310" w14:textId="77777777" w:rsidR="00DB5C0D" w:rsidRPr="0038257C" w:rsidRDefault="00D029C8" w:rsidP="009D0A1E">
      <w:pPr>
        <w:spacing w:after="40"/>
        <w:ind w:left="720"/>
        <w:rPr>
          <w:sz w:val="22"/>
          <w:szCs w:val="22"/>
        </w:rPr>
      </w:pPr>
      <w:hyperlink w:anchor="Стандард11" w:history="1">
        <w:proofErr w:type="spellStart"/>
        <w:r w:rsidR="00591885" w:rsidRPr="0074787D">
          <w:rPr>
            <w:rStyle w:val="Hyperlink"/>
            <w:b/>
            <w:sz w:val="22"/>
            <w:szCs w:val="22"/>
          </w:rPr>
          <w:t>Стандард</w:t>
        </w:r>
        <w:proofErr w:type="spellEnd"/>
        <w:r w:rsidR="00591885" w:rsidRPr="0074787D">
          <w:rPr>
            <w:rStyle w:val="Hyperlink"/>
            <w:b/>
            <w:sz w:val="22"/>
            <w:szCs w:val="22"/>
          </w:rPr>
          <w:t xml:space="preserve"> 11</w:t>
        </w:r>
        <w:r w:rsidR="00591885" w:rsidRPr="0074787D">
          <w:rPr>
            <w:rStyle w:val="Hyperlink"/>
            <w:b/>
            <w:sz w:val="22"/>
            <w:szCs w:val="22"/>
            <w:lang w:val="sr-Cyrl-CS"/>
          </w:rPr>
          <w:t>.</w:t>
        </w:r>
      </w:hyperlink>
      <w:r w:rsidR="00591885" w:rsidRPr="0074787D">
        <w:rPr>
          <w:sz w:val="22"/>
          <w:szCs w:val="22"/>
          <w:lang w:val="sr-Cyrl-CS"/>
        </w:rPr>
        <w:t xml:space="preserve"> </w:t>
      </w:r>
      <w:proofErr w:type="spellStart"/>
      <w:r w:rsidR="00591885" w:rsidRPr="0074787D">
        <w:rPr>
          <w:sz w:val="22"/>
          <w:szCs w:val="22"/>
        </w:rPr>
        <w:t>Контрола</w:t>
      </w:r>
      <w:proofErr w:type="spellEnd"/>
      <w:r w:rsidR="00591885" w:rsidRPr="0074787D">
        <w:rPr>
          <w:sz w:val="22"/>
          <w:szCs w:val="22"/>
        </w:rPr>
        <w:t xml:space="preserve"> </w:t>
      </w:r>
      <w:proofErr w:type="spellStart"/>
      <w:r w:rsidR="00591885" w:rsidRPr="0074787D">
        <w:rPr>
          <w:sz w:val="22"/>
          <w:szCs w:val="22"/>
        </w:rPr>
        <w:t>квалитета</w:t>
      </w:r>
      <w:proofErr w:type="spellEnd"/>
      <w:r w:rsidR="00591885" w:rsidRPr="0038257C">
        <w:rPr>
          <w:sz w:val="22"/>
          <w:szCs w:val="22"/>
        </w:rPr>
        <w:t xml:space="preserve">  </w:t>
      </w:r>
    </w:p>
    <w:p w14:paraId="0A37501D" w14:textId="77777777" w:rsidR="00C74AE2" w:rsidRPr="0038257C" w:rsidRDefault="00C74AE2" w:rsidP="009D0A1E">
      <w:pPr>
        <w:spacing w:after="40"/>
        <w:ind w:left="720"/>
        <w:rPr>
          <w:sz w:val="22"/>
          <w:szCs w:val="22"/>
        </w:rPr>
      </w:pPr>
    </w:p>
    <w:p w14:paraId="5D85D1B3" w14:textId="77777777" w:rsidR="00B61947" w:rsidRPr="0038257C" w:rsidRDefault="00B61947" w:rsidP="009D0A1E">
      <w:pPr>
        <w:spacing w:after="40"/>
        <w:rPr>
          <w:sz w:val="22"/>
          <w:szCs w:val="22"/>
          <w:lang w:val="sr-Cyrl-RS"/>
        </w:rPr>
      </w:pPr>
      <w:r w:rsidRPr="0038257C">
        <w:rPr>
          <w:sz w:val="22"/>
          <w:szCs w:val="22"/>
          <w:lang w:val="sr-Cyrl-RS"/>
        </w:rPr>
        <w:t xml:space="preserve">Додатни стандарди за студијске програме који се изводе на светском језику, за заједничке студијске програме, за ИМТ програме, за студије на даљину и за студије у </w:t>
      </w:r>
      <w:proofErr w:type="spellStart"/>
      <w:r w:rsidRPr="0038257C">
        <w:rPr>
          <w:sz w:val="22"/>
          <w:szCs w:val="22"/>
          <w:lang w:val="sr-Cyrl-RS"/>
        </w:rPr>
        <w:t>једниницама</w:t>
      </w:r>
      <w:proofErr w:type="spellEnd"/>
      <w:r w:rsidRPr="0038257C">
        <w:rPr>
          <w:sz w:val="22"/>
          <w:szCs w:val="22"/>
          <w:lang w:val="sr-Cyrl-RS"/>
        </w:rPr>
        <w:t xml:space="preserve"> без својства правног лица ван седишта установе</w:t>
      </w:r>
    </w:p>
    <w:p w14:paraId="5DAB6C7B" w14:textId="77777777" w:rsidR="0095480B" w:rsidRPr="0038257C" w:rsidRDefault="0095480B" w:rsidP="009D0A1E">
      <w:pPr>
        <w:spacing w:after="40"/>
        <w:ind w:left="720"/>
        <w:rPr>
          <w:sz w:val="22"/>
          <w:szCs w:val="22"/>
          <w:lang w:val="sr-Cyrl-RS"/>
        </w:rPr>
      </w:pPr>
    </w:p>
    <w:p w14:paraId="6079C52F" w14:textId="77777777" w:rsidR="00DB5C0D" w:rsidRPr="0038257C" w:rsidRDefault="00D029C8" w:rsidP="009D0A1E">
      <w:pPr>
        <w:spacing w:after="40"/>
        <w:ind w:left="720"/>
        <w:rPr>
          <w:sz w:val="22"/>
          <w:szCs w:val="22"/>
          <w:lang w:val="sr-Cyrl-CS"/>
        </w:rPr>
      </w:pPr>
      <w:hyperlink w:anchor="Стандард12" w:history="1">
        <w:r w:rsidR="00DB5C0D" w:rsidRPr="004B277A">
          <w:rPr>
            <w:rStyle w:val="Hyperlink"/>
            <w:b/>
            <w:sz w:val="22"/>
            <w:szCs w:val="22"/>
          </w:rPr>
          <w:t>С</w:t>
        </w:r>
        <w:proofErr w:type="spellStart"/>
        <w:r w:rsidR="00DB5C0D" w:rsidRPr="004B277A">
          <w:rPr>
            <w:rStyle w:val="Hyperlink"/>
            <w:b/>
            <w:sz w:val="22"/>
            <w:szCs w:val="22"/>
            <w:lang w:val="sr-Cyrl-CS"/>
          </w:rPr>
          <w:t>тандард</w:t>
        </w:r>
        <w:proofErr w:type="spellEnd"/>
        <w:r w:rsidR="00DB5C0D" w:rsidRPr="004B277A">
          <w:rPr>
            <w:rStyle w:val="Hyperlink"/>
            <w:b/>
            <w:sz w:val="22"/>
            <w:szCs w:val="22"/>
            <w:lang w:val="sr-Cyrl-CS"/>
          </w:rPr>
          <w:t xml:space="preserve"> 12.</w:t>
        </w:r>
      </w:hyperlink>
      <w:r w:rsidR="00DB5C0D" w:rsidRPr="0038257C">
        <w:rPr>
          <w:sz w:val="22"/>
          <w:szCs w:val="22"/>
          <w:lang w:val="sr-Cyrl-CS"/>
        </w:rPr>
        <w:t xml:space="preserve"> Студије на светском језику</w:t>
      </w:r>
    </w:p>
    <w:p w14:paraId="5D140246" w14:textId="77777777" w:rsidR="00DB5C0D" w:rsidRPr="0038257C" w:rsidRDefault="00D029C8" w:rsidP="009D0A1E">
      <w:pPr>
        <w:spacing w:after="40"/>
        <w:ind w:left="720"/>
        <w:rPr>
          <w:bCs/>
          <w:noProof/>
          <w:sz w:val="22"/>
          <w:szCs w:val="22"/>
        </w:rPr>
      </w:pPr>
      <w:hyperlink w:anchor="Стандард13" w:history="1">
        <w:r w:rsidR="00DB5C0D" w:rsidRPr="004B277A">
          <w:rPr>
            <w:rStyle w:val="Hyperlink"/>
            <w:b/>
            <w:bCs/>
            <w:noProof/>
            <w:sz w:val="22"/>
            <w:szCs w:val="22"/>
          </w:rPr>
          <w:t>Стандард 13.</w:t>
        </w:r>
      </w:hyperlink>
      <w:r w:rsidR="00DB5C0D" w:rsidRPr="0038257C">
        <w:rPr>
          <w:bCs/>
          <w:noProof/>
          <w:sz w:val="22"/>
          <w:szCs w:val="22"/>
        </w:rPr>
        <w:t xml:space="preserve"> Заједнички студијски програм </w:t>
      </w:r>
    </w:p>
    <w:p w14:paraId="32D6F7DE" w14:textId="77777777" w:rsidR="00DB5C0D" w:rsidRPr="0038257C" w:rsidRDefault="00D029C8" w:rsidP="009D0A1E">
      <w:pPr>
        <w:spacing w:after="40"/>
        <w:ind w:left="720"/>
        <w:rPr>
          <w:bCs/>
          <w:sz w:val="22"/>
          <w:szCs w:val="22"/>
          <w:lang w:val="sr-Cyrl-RS"/>
        </w:rPr>
      </w:pPr>
      <w:hyperlink w:anchor="Стандард14" w:history="1">
        <w:proofErr w:type="spellStart"/>
        <w:r w:rsidR="00DB5C0D" w:rsidRPr="004B277A">
          <w:rPr>
            <w:rStyle w:val="Hyperlink"/>
            <w:b/>
            <w:bCs/>
            <w:sz w:val="22"/>
            <w:szCs w:val="22"/>
          </w:rPr>
          <w:t>Стандард</w:t>
        </w:r>
        <w:proofErr w:type="spellEnd"/>
        <w:r w:rsidR="00DB5C0D" w:rsidRPr="004B277A">
          <w:rPr>
            <w:rStyle w:val="Hyperlink"/>
            <w:b/>
            <w:bCs/>
            <w:sz w:val="22"/>
            <w:szCs w:val="22"/>
          </w:rPr>
          <w:t xml:space="preserve"> 1</w:t>
        </w:r>
        <w:r w:rsidR="00DB5C0D" w:rsidRPr="004B277A">
          <w:rPr>
            <w:rStyle w:val="Hyperlink"/>
            <w:b/>
            <w:bCs/>
            <w:sz w:val="22"/>
            <w:szCs w:val="22"/>
            <w:lang w:val="sr-Cyrl-RS"/>
          </w:rPr>
          <w:t>4.</w:t>
        </w:r>
      </w:hyperlink>
      <w:r w:rsidR="00DB5C0D" w:rsidRPr="0038257C">
        <w:rPr>
          <w:bCs/>
          <w:sz w:val="22"/>
          <w:szCs w:val="22"/>
        </w:rPr>
        <w:t xml:space="preserve"> </w:t>
      </w:r>
      <w:r w:rsidR="00DB5C0D" w:rsidRPr="0038257C">
        <w:rPr>
          <w:bCs/>
          <w:sz w:val="22"/>
          <w:szCs w:val="22"/>
          <w:lang w:val="sr-Cyrl-CS"/>
        </w:rPr>
        <w:t>ИМТ (</w:t>
      </w:r>
      <w:proofErr w:type="spellStart"/>
      <w:r w:rsidR="00DB5C0D" w:rsidRPr="0038257C">
        <w:rPr>
          <w:bCs/>
          <w:sz w:val="22"/>
          <w:szCs w:val="22"/>
        </w:rPr>
        <w:t>интердисциплинарни</w:t>
      </w:r>
      <w:proofErr w:type="spellEnd"/>
      <w:r w:rsidR="00DB5C0D" w:rsidRPr="0038257C">
        <w:rPr>
          <w:bCs/>
          <w:sz w:val="22"/>
          <w:szCs w:val="22"/>
        </w:rPr>
        <w:t xml:space="preserve">, </w:t>
      </w:r>
      <w:proofErr w:type="spellStart"/>
      <w:r w:rsidR="00DB5C0D" w:rsidRPr="0038257C">
        <w:rPr>
          <w:bCs/>
          <w:sz w:val="22"/>
          <w:szCs w:val="22"/>
        </w:rPr>
        <w:t>мултидисциплинарни</w:t>
      </w:r>
      <w:proofErr w:type="spellEnd"/>
      <w:r w:rsidR="00DB5C0D" w:rsidRPr="0038257C">
        <w:rPr>
          <w:bCs/>
          <w:sz w:val="22"/>
          <w:szCs w:val="22"/>
        </w:rPr>
        <w:t xml:space="preserve"> и </w:t>
      </w:r>
      <w:proofErr w:type="spellStart"/>
      <w:r w:rsidR="00DB5C0D" w:rsidRPr="0038257C">
        <w:rPr>
          <w:bCs/>
          <w:sz w:val="22"/>
          <w:szCs w:val="22"/>
        </w:rPr>
        <w:t>трансдисциплинарни</w:t>
      </w:r>
      <w:proofErr w:type="spellEnd"/>
      <w:r w:rsidR="00DB5C0D" w:rsidRPr="0038257C">
        <w:rPr>
          <w:bCs/>
          <w:sz w:val="22"/>
          <w:szCs w:val="22"/>
          <w:lang w:val="sr-Cyrl-RS"/>
        </w:rPr>
        <w:t>)</w:t>
      </w:r>
      <w:r w:rsidR="00DB5C0D" w:rsidRPr="0038257C">
        <w:rPr>
          <w:bCs/>
          <w:sz w:val="22"/>
          <w:szCs w:val="22"/>
          <w:lang w:val="sr-Cyrl-CS"/>
        </w:rPr>
        <w:t xml:space="preserve"> студијски програм</w:t>
      </w:r>
    </w:p>
    <w:p w14:paraId="0E3FCF3B" w14:textId="77777777" w:rsidR="00A671B4" w:rsidRPr="0038257C" w:rsidRDefault="00D029C8" w:rsidP="009D0A1E">
      <w:pPr>
        <w:spacing w:after="40"/>
        <w:ind w:left="720"/>
        <w:rPr>
          <w:sz w:val="22"/>
          <w:szCs w:val="22"/>
          <w:lang w:val="sr-Cyrl-CS"/>
        </w:rPr>
      </w:pPr>
      <w:hyperlink w:anchor="Стандард15" w:history="1">
        <w:r w:rsidR="00A671B4" w:rsidRPr="004B277A">
          <w:rPr>
            <w:rStyle w:val="Hyperlink"/>
            <w:b/>
            <w:sz w:val="22"/>
            <w:szCs w:val="22"/>
            <w:lang w:val="sr-Cyrl-CS"/>
          </w:rPr>
          <w:t>Стандард 15.</w:t>
        </w:r>
      </w:hyperlink>
      <w:r w:rsidR="00A671B4" w:rsidRPr="0038257C">
        <w:rPr>
          <w:sz w:val="22"/>
          <w:szCs w:val="22"/>
          <w:lang w:val="sr-Cyrl-CS"/>
        </w:rPr>
        <w:t xml:space="preserve"> Студије на даљину</w:t>
      </w:r>
    </w:p>
    <w:p w14:paraId="4B1EC538" w14:textId="77777777" w:rsidR="00A671B4" w:rsidRDefault="00D029C8" w:rsidP="009D0A1E">
      <w:pPr>
        <w:spacing w:after="40"/>
        <w:ind w:left="720"/>
        <w:rPr>
          <w:bCs/>
          <w:noProof/>
          <w:sz w:val="22"/>
          <w:szCs w:val="22"/>
        </w:rPr>
      </w:pPr>
      <w:hyperlink w:anchor="Стандард16" w:history="1">
        <w:r w:rsidR="00A671B4" w:rsidRPr="004B277A">
          <w:rPr>
            <w:rStyle w:val="Hyperlink"/>
            <w:b/>
            <w:bCs/>
            <w:noProof/>
            <w:sz w:val="22"/>
            <w:szCs w:val="22"/>
          </w:rPr>
          <w:t>Стандард 16.</w:t>
        </w:r>
      </w:hyperlink>
      <w:r w:rsidR="00A671B4" w:rsidRPr="0038257C">
        <w:rPr>
          <w:bCs/>
          <w:noProof/>
          <w:sz w:val="22"/>
          <w:szCs w:val="22"/>
        </w:rPr>
        <w:t xml:space="preserve"> Студије у високошколској јединици без својства правног лица ван седишта установе</w:t>
      </w:r>
    </w:p>
    <w:p w14:paraId="3EF655B8" w14:textId="77777777" w:rsidR="00D26126" w:rsidRPr="0038257C" w:rsidRDefault="00D029C8" w:rsidP="00D26126">
      <w:pPr>
        <w:spacing w:after="40"/>
        <w:ind w:left="720"/>
        <w:rPr>
          <w:sz w:val="22"/>
          <w:szCs w:val="22"/>
          <w:lang w:val="sr-Cyrl-CS"/>
        </w:rPr>
      </w:pPr>
      <w:hyperlink w:anchor="Стандард17" w:history="1">
        <w:r w:rsidR="00D26126" w:rsidRPr="004B277A">
          <w:rPr>
            <w:rStyle w:val="Hyperlink"/>
            <w:b/>
            <w:sz w:val="22"/>
            <w:szCs w:val="22"/>
          </w:rPr>
          <w:t>С</w:t>
        </w:r>
        <w:proofErr w:type="spellStart"/>
        <w:r w:rsidR="00D26126" w:rsidRPr="004B277A">
          <w:rPr>
            <w:rStyle w:val="Hyperlink"/>
            <w:b/>
            <w:sz w:val="22"/>
            <w:szCs w:val="22"/>
            <w:lang w:val="sr-Cyrl-CS"/>
          </w:rPr>
          <w:t>тандард</w:t>
        </w:r>
        <w:proofErr w:type="spellEnd"/>
        <w:r w:rsidR="00D26126" w:rsidRPr="004B277A">
          <w:rPr>
            <w:rStyle w:val="Hyperlink"/>
            <w:b/>
            <w:sz w:val="22"/>
            <w:szCs w:val="22"/>
            <w:lang w:val="sr-Cyrl-CS"/>
          </w:rPr>
          <w:t xml:space="preserve"> 1</w:t>
        </w:r>
        <w:r w:rsidR="00D26126">
          <w:rPr>
            <w:rStyle w:val="Hyperlink"/>
            <w:b/>
            <w:sz w:val="22"/>
            <w:szCs w:val="22"/>
            <w:lang w:val="sr-Latn-RS"/>
          </w:rPr>
          <w:t>7</w:t>
        </w:r>
        <w:r w:rsidR="00D26126" w:rsidRPr="004B277A">
          <w:rPr>
            <w:rStyle w:val="Hyperlink"/>
            <w:b/>
            <w:sz w:val="22"/>
            <w:szCs w:val="22"/>
            <w:lang w:val="sr-Cyrl-CS"/>
          </w:rPr>
          <w:t>.</w:t>
        </w:r>
      </w:hyperlink>
      <w:r w:rsidR="00D26126" w:rsidRPr="0038257C">
        <w:rPr>
          <w:sz w:val="22"/>
          <w:szCs w:val="22"/>
          <w:lang w:val="sr-Cyrl-CS"/>
        </w:rPr>
        <w:t xml:space="preserve"> Студије</w:t>
      </w:r>
      <w:r w:rsidR="0041315F" w:rsidRPr="0041315F">
        <w:rPr>
          <w:sz w:val="22"/>
          <w:szCs w:val="22"/>
          <w:lang w:val="sr-Cyrl-CS"/>
        </w:rPr>
        <w:t xml:space="preserve"> по дуалном моделу</w:t>
      </w:r>
    </w:p>
    <w:p w14:paraId="02EB378F" w14:textId="77777777" w:rsidR="00F52A59" w:rsidRDefault="00F52A59" w:rsidP="009D0A1E">
      <w:pPr>
        <w:spacing w:after="40"/>
        <w:rPr>
          <w:bCs/>
          <w:noProof/>
          <w:sz w:val="22"/>
          <w:szCs w:val="22"/>
        </w:rPr>
      </w:pPr>
    </w:p>
    <w:p w14:paraId="6A05A809" w14:textId="77777777" w:rsidR="00D26126" w:rsidRPr="0038257C" w:rsidRDefault="00D26126" w:rsidP="009D0A1E">
      <w:pPr>
        <w:spacing w:after="40"/>
        <w:rPr>
          <w:bCs/>
          <w:noProof/>
          <w:sz w:val="22"/>
          <w:szCs w:val="22"/>
        </w:rPr>
      </w:pPr>
    </w:p>
    <w:p w14:paraId="6F145249" w14:textId="46EB52CC" w:rsidR="00591885" w:rsidRPr="00D30D51" w:rsidRDefault="00D029C8" w:rsidP="009D0A1E">
      <w:pPr>
        <w:pStyle w:val="BodyText"/>
        <w:spacing w:after="60"/>
        <w:ind w:left="720"/>
        <w:rPr>
          <w:b/>
          <w:bCs/>
          <w:sz w:val="22"/>
          <w:szCs w:val="22"/>
          <w:lang w:val="sr-Cyrl-CS"/>
        </w:rPr>
      </w:pPr>
      <w:hyperlink r:id="rId8" w:history="1">
        <w:r w:rsidR="00591885" w:rsidRPr="00D30D51">
          <w:rPr>
            <w:rStyle w:val="Hyperlink"/>
            <w:b/>
            <w:bCs/>
            <w:sz w:val="22"/>
            <w:szCs w:val="22"/>
            <w:lang w:val="sr-Cyrl-CS"/>
          </w:rPr>
          <w:t>ТАБЕЛЕ</w:t>
        </w:r>
      </w:hyperlink>
    </w:p>
    <w:p w14:paraId="27DC2BC3" w14:textId="70A4D6D4" w:rsidR="00591885" w:rsidRPr="00D30D51" w:rsidRDefault="00D029C8" w:rsidP="009D0A1E">
      <w:pPr>
        <w:pStyle w:val="BodyText"/>
        <w:spacing w:after="60"/>
        <w:ind w:left="720"/>
        <w:rPr>
          <w:b/>
          <w:bCs/>
          <w:sz w:val="22"/>
          <w:szCs w:val="22"/>
          <w:lang w:val="sr-Cyrl-CS"/>
        </w:rPr>
      </w:pPr>
      <w:hyperlink r:id="rId9" w:history="1">
        <w:r w:rsidR="00591885" w:rsidRPr="00D30D51">
          <w:rPr>
            <w:rStyle w:val="Hyperlink"/>
            <w:b/>
            <w:bCs/>
            <w:sz w:val="22"/>
            <w:szCs w:val="22"/>
            <w:lang w:val="sr-Cyrl-CS"/>
          </w:rPr>
          <w:t>ПРИЛОЗИ</w:t>
        </w:r>
      </w:hyperlink>
    </w:p>
    <w:p w14:paraId="5A39BBE3" w14:textId="77777777" w:rsidR="00EE7AF2" w:rsidRDefault="00EE7AF2" w:rsidP="009D0A1E">
      <w:pPr>
        <w:pStyle w:val="BodyText"/>
        <w:rPr>
          <w:bCs/>
          <w:sz w:val="22"/>
          <w:szCs w:val="22"/>
          <w:lang w:val="sr-Latn-RS"/>
        </w:rPr>
      </w:pPr>
    </w:p>
    <w:p w14:paraId="41C8F396" w14:textId="77777777" w:rsidR="00862A19" w:rsidRDefault="00862A19" w:rsidP="009D0A1E">
      <w:pPr>
        <w:pStyle w:val="BodyText"/>
        <w:rPr>
          <w:bCs/>
          <w:sz w:val="22"/>
          <w:szCs w:val="22"/>
          <w:lang w:val="sr-Cyrl-RS"/>
        </w:rPr>
      </w:pPr>
    </w:p>
    <w:p w14:paraId="72A3D3EC" w14:textId="77777777" w:rsidR="00F5055A" w:rsidRDefault="00F5055A" w:rsidP="009D0A1E">
      <w:pPr>
        <w:pStyle w:val="BodyText"/>
        <w:rPr>
          <w:bCs/>
          <w:sz w:val="22"/>
          <w:szCs w:val="22"/>
          <w:lang w:val="sr-Cyrl-RS"/>
        </w:rPr>
      </w:pPr>
    </w:p>
    <w:p w14:paraId="0D0B940D" w14:textId="77777777" w:rsidR="00F5055A" w:rsidRDefault="00F5055A" w:rsidP="009D0A1E">
      <w:pPr>
        <w:pStyle w:val="BodyText"/>
        <w:rPr>
          <w:bCs/>
          <w:sz w:val="22"/>
          <w:szCs w:val="22"/>
          <w:lang w:val="sr-Cyrl-RS"/>
        </w:rPr>
      </w:pPr>
    </w:p>
    <w:p w14:paraId="0E27B00A" w14:textId="77777777" w:rsidR="00F5055A" w:rsidRDefault="00F5055A" w:rsidP="009D0A1E">
      <w:pPr>
        <w:pStyle w:val="BodyText"/>
        <w:rPr>
          <w:bCs/>
          <w:sz w:val="22"/>
          <w:szCs w:val="22"/>
          <w:lang w:val="sr-Cyrl-RS"/>
        </w:rPr>
      </w:pPr>
    </w:p>
    <w:p w14:paraId="60061E4C" w14:textId="77777777" w:rsidR="00F5055A" w:rsidRDefault="00F5055A" w:rsidP="009D0A1E">
      <w:pPr>
        <w:pStyle w:val="BodyText"/>
        <w:rPr>
          <w:bCs/>
          <w:sz w:val="22"/>
          <w:szCs w:val="22"/>
          <w:lang w:val="sr-Cyrl-RS"/>
        </w:rPr>
      </w:pPr>
    </w:p>
    <w:p w14:paraId="44EAFD9C" w14:textId="77777777" w:rsidR="00F5055A" w:rsidRDefault="00F5055A" w:rsidP="009D0A1E">
      <w:pPr>
        <w:pStyle w:val="BodyText"/>
        <w:rPr>
          <w:bCs/>
          <w:sz w:val="22"/>
          <w:szCs w:val="22"/>
          <w:lang w:val="sr-Cyrl-RS"/>
        </w:rPr>
      </w:pPr>
    </w:p>
    <w:p w14:paraId="4B94D5A5" w14:textId="77777777" w:rsidR="00F5055A" w:rsidRDefault="00F5055A" w:rsidP="009D0A1E">
      <w:pPr>
        <w:pStyle w:val="BodyText"/>
        <w:rPr>
          <w:bCs/>
          <w:sz w:val="22"/>
          <w:szCs w:val="22"/>
          <w:lang w:val="sr-Cyrl-RS"/>
        </w:rPr>
      </w:pPr>
    </w:p>
    <w:p w14:paraId="3DEEC669" w14:textId="77777777" w:rsidR="00F5055A" w:rsidRDefault="00F5055A" w:rsidP="009D0A1E">
      <w:pPr>
        <w:pStyle w:val="BodyText"/>
        <w:rPr>
          <w:bCs/>
          <w:sz w:val="22"/>
          <w:szCs w:val="22"/>
          <w:lang w:val="sr-Cyrl-RS"/>
        </w:rPr>
      </w:pPr>
    </w:p>
    <w:p w14:paraId="3656B9AB" w14:textId="77777777" w:rsidR="00F5055A" w:rsidRDefault="00F5055A" w:rsidP="009D0A1E">
      <w:pPr>
        <w:pStyle w:val="BodyText"/>
        <w:rPr>
          <w:bCs/>
          <w:sz w:val="22"/>
          <w:szCs w:val="22"/>
          <w:lang w:val="sr-Cyrl-RS"/>
        </w:rPr>
      </w:pPr>
    </w:p>
    <w:p w14:paraId="45FB0818" w14:textId="77777777" w:rsidR="00F5055A" w:rsidRDefault="00F5055A" w:rsidP="009D0A1E">
      <w:pPr>
        <w:pStyle w:val="BodyText"/>
        <w:rPr>
          <w:bCs/>
          <w:sz w:val="22"/>
          <w:szCs w:val="22"/>
          <w:lang w:val="sr-Cyrl-RS"/>
        </w:rPr>
      </w:pPr>
    </w:p>
    <w:p w14:paraId="049F31CB" w14:textId="77777777" w:rsidR="00F5055A" w:rsidRDefault="00F5055A" w:rsidP="009D0A1E">
      <w:pPr>
        <w:pStyle w:val="BodyText"/>
        <w:rPr>
          <w:bCs/>
          <w:sz w:val="22"/>
          <w:szCs w:val="22"/>
          <w:lang w:val="sr-Cyrl-RS"/>
        </w:rPr>
      </w:pPr>
    </w:p>
    <w:p w14:paraId="53128261" w14:textId="77777777" w:rsidR="00F5055A" w:rsidRDefault="00F5055A" w:rsidP="009D0A1E">
      <w:pPr>
        <w:pStyle w:val="BodyText"/>
        <w:rPr>
          <w:bCs/>
          <w:sz w:val="22"/>
          <w:szCs w:val="22"/>
          <w:lang w:val="sr-Cyrl-RS"/>
        </w:rPr>
      </w:pPr>
    </w:p>
    <w:p w14:paraId="62486C05" w14:textId="77777777" w:rsidR="00F5055A" w:rsidRDefault="00F5055A" w:rsidP="009D0A1E">
      <w:pPr>
        <w:pStyle w:val="BodyText"/>
        <w:rPr>
          <w:bCs/>
          <w:sz w:val="22"/>
          <w:szCs w:val="22"/>
          <w:lang w:val="sr-Cyrl-RS"/>
        </w:rPr>
      </w:pPr>
    </w:p>
    <w:p w14:paraId="4101652C" w14:textId="77777777" w:rsidR="00F5055A" w:rsidRDefault="00F5055A" w:rsidP="009D0A1E">
      <w:pPr>
        <w:pStyle w:val="BodyText"/>
        <w:rPr>
          <w:bCs/>
          <w:sz w:val="22"/>
          <w:szCs w:val="22"/>
          <w:lang w:val="sr-Cyrl-RS"/>
        </w:rPr>
      </w:pPr>
    </w:p>
    <w:p w14:paraId="4B99056E" w14:textId="77777777" w:rsidR="00F5055A" w:rsidRDefault="00F5055A" w:rsidP="009D0A1E">
      <w:pPr>
        <w:pStyle w:val="BodyText"/>
        <w:rPr>
          <w:bCs/>
          <w:sz w:val="22"/>
          <w:szCs w:val="22"/>
          <w:lang w:val="en-US"/>
        </w:rPr>
      </w:pPr>
    </w:p>
    <w:p w14:paraId="1299C43A" w14:textId="77777777" w:rsidR="004B277A" w:rsidRDefault="004B277A" w:rsidP="009D0A1E">
      <w:pPr>
        <w:pStyle w:val="BodyText"/>
        <w:rPr>
          <w:bCs/>
          <w:sz w:val="22"/>
          <w:szCs w:val="22"/>
          <w:lang w:val="en-US"/>
        </w:rPr>
      </w:pPr>
    </w:p>
    <w:p w14:paraId="4DDBEF00" w14:textId="77777777" w:rsidR="004B277A" w:rsidRDefault="004B277A" w:rsidP="009D0A1E">
      <w:pPr>
        <w:pStyle w:val="BodyText"/>
        <w:rPr>
          <w:bCs/>
          <w:sz w:val="22"/>
          <w:szCs w:val="22"/>
          <w:lang w:val="en-US"/>
        </w:rPr>
      </w:pPr>
    </w:p>
    <w:p w14:paraId="3461D779" w14:textId="77777777" w:rsidR="004B277A" w:rsidRDefault="004B277A" w:rsidP="009D0A1E">
      <w:pPr>
        <w:pStyle w:val="BodyText"/>
        <w:rPr>
          <w:bCs/>
          <w:sz w:val="22"/>
          <w:szCs w:val="22"/>
          <w:lang w:val="en-US"/>
        </w:rPr>
      </w:pPr>
    </w:p>
    <w:p w14:paraId="3CF2D8B6" w14:textId="77777777" w:rsidR="004B277A" w:rsidRDefault="004B277A" w:rsidP="009D0A1E">
      <w:pPr>
        <w:pStyle w:val="BodyText"/>
        <w:rPr>
          <w:bCs/>
          <w:sz w:val="22"/>
          <w:szCs w:val="22"/>
          <w:lang w:val="en-US"/>
        </w:rPr>
      </w:pPr>
    </w:p>
    <w:p w14:paraId="0FB78278" w14:textId="77777777" w:rsidR="004B277A" w:rsidRDefault="004B277A" w:rsidP="009D0A1E">
      <w:pPr>
        <w:pStyle w:val="BodyText"/>
        <w:rPr>
          <w:bCs/>
          <w:sz w:val="22"/>
          <w:szCs w:val="22"/>
          <w:lang w:val="en-US"/>
        </w:rPr>
      </w:pPr>
    </w:p>
    <w:p w14:paraId="1FC39945" w14:textId="77777777" w:rsidR="004B277A" w:rsidRPr="004B277A" w:rsidRDefault="004B277A" w:rsidP="009D0A1E">
      <w:pPr>
        <w:pStyle w:val="BodyText"/>
        <w:rPr>
          <w:bCs/>
          <w:sz w:val="22"/>
          <w:szCs w:val="22"/>
          <w:lang w:val="en-US"/>
        </w:rPr>
      </w:pPr>
    </w:p>
    <w:p w14:paraId="4EDB61EB" w14:textId="77777777" w:rsidR="00591885" w:rsidRPr="004B277A" w:rsidRDefault="00536530" w:rsidP="009D0A1E">
      <w:pPr>
        <w:rPr>
          <w:b/>
          <w:bCs/>
          <w:sz w:val="22"/>
          <w:szCs w:val="22"/>
          <w:lang w:val="sr-Cyrl-RS"/>
        </w:rPr>
      </w:pPr>
      <w:bookmarkStart w:id="2" w:name="Увод"/>
      <w:bookmarkEnd w:id="2"/>
      <w:r w:rsidRPr="004B277A">
        <w:rPr>
          <w:b/>
          <w:bCs/>
          <w:sz w:val="22"/>
          <w:szCs w:val="22"/>
          <w:lang w:val="sr-Cyrl-RS"/>
        </w:rPr>
        <w:t>УВОД</w:t>
      </w:r>
      <w:r w:rsidR="008C5589" w:rsidRPr="004B277A">
        <w:rPr>
          <w:b/>
          <w:bCs/>
          <w:sz w:val="22"/>
          <w:szCs w:val="22"/>
          <w:lang w:val="sr-Cyrl-RS"/>
        </w:rPr>
        <w:t>НА ТАБЕЛА</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438"/>
        <w:gridCol w:w="4616"/>
      </w:tblGrid>
      <w:tr w:rsidR="00A671B4" w:rsidRPr="0038257C" w14:paraId="434AE5B9" w14:textId="77777777" w:rsidTr="742CC7F6">
        <w:trPr>
          <w:trHeight w:val="332"/>
        </w:trPr>
        <w:tc>
          <w:tcPr>
            <w:tcW w:w="4549" w:type="dxa"/>
            <w:shd w:val="clear" w:color="auto" w:fill="auto"/>
            <w:vAlign w:val="center"/>
          </w:tcPr>
          <w:p w14:paraId="77917C81" w14:textId="77777777" w:rsidR="00A671B4" w:rsidRPr="0074787D" w:rsidRDefault="00A671B4" w:rsidP="009D0A1E">
            <w:pPr>
              <w:rPr>
                <w:sz w:val="22"/>
                <w:szCs w:val="22"/>
                <w:lang w:val="sr-Cyrl-RS"/>
              </w:rPr>
            </w:pPr>
            <w:r w:rsidRPr="0074787D">
              <w:rPr>
                <w:sz w:val="22"/>
                <w:szCs w:val="22"/>
                <w:lang w:val="sr-Cyrl-RS"/>
              </w:rPr>
              <w:t>Назив студијског програма:</w:t>
            </w:r>
          </w:p>
        </w:tc>
        <w:tc>
          <w:tcPr>
            <w:tcW w:w="4741" w:type="dxa"/>
            <w:shd w:val="clear" w:color="auto" w:fill="auto"/>
            <w:vAlign w:val="center"/>
          </w:tcPr>
          <w:p w14:paraId="4C650987" w14:textId="3F72B7EE" w:rsidR="00A671B4" w:rsidRPr="0074787D" w:rsidRDefault="0746E871" w:rsidP="385B845E">
            <w:pPr>
              <w:jc w:val="center"/>
              <w:rPr>
                <w:b/>
                <w:bCs/>
                <w:sz w:val="22"/>
                <w:szCs w:val="22"/>
                <w:lang w:val="sr-Cyrl-RS"/>
              </w:rPr>
            </w:pPr>
            <w:r w:rsidRPr="0074787D">
              <w:rPr>
                <w:b/>
                <w:bCs/>
                <w:sz w:val="22"/>
                <w:szCs w:val="22"/>
                <w:lang w:val="sr-Cyrl-RS"/>
              </w:rPr>
              <w:t xml:space="preserve">Мастер академске студије - </w:t>
            </w:r>
          </w:p>
          <w:p w14:paraId="0562CB0E" w14:textId="05DC9376" w:rsidR="00A671B4" w:rsidRPr="0074787D" w:rsidRDefault="3676A457" w:rsidP="385B845E">
            <w:pPr>
              <w:jc w:val="center"/>
              <w:rPr>
                <w:b/>
                <w:bCs/>
                <w:sz w:val="22"/>
                <w:szCs w:val="22"/>
                <w:lang w:val="sr-Cyrl-RS"/>
              </w:rPr>
            </w:pPr>
            <w:proofErr w:type="spellStart"/>
            <w:r w:rsidRPr="0074787D">
              <w:rPr>
                <w:b/>
                <w:bCs/>
                <w:i/>
                <w:iCs/>
                <w:sz w:val="22"/>
                <w:szCs w:val="22"/>
                <w:lang w:val="sr-Cyrl-RS"/>
              </w:rPr>
              <w:t>Reuse</w:t>
            </w:r>
            <w:proofErr w:type="spellEnd"/>
            <w:r w:rsidRPr="0074787D">
              <w:rPr>
                <w:b/>
                <w:bCs/>
                <w:i/>
                <w:iCs/>
                <w:sz w:val="22"/>
                <w:szCs w:val="22"/>
                <w:lang w:val="sr-Cyrl-RS"/>
              </w:rPr>
              <w:t xml:space="preserve"> </w:t>
            </w:r>
            <w:proofErr w:type="spellStart"/>
            <w:r w:rsidRPr="0074787D">
              <w:rPr>
                <w:b/>
                <w:bCs/>
                <w:i/>
                <w:iCs/>
                <w:sz w:val="22"/>
                <w:szCs w:val="22"/>
                <w:lang w:val="sr-Cyrl-RS"/>
              </w:rPr>
              <w:t>of</w:t>
            </w:r>
            <w:proofErr w:type="spellEnd"/>
            <w:r w:rsidRPr="0074787D">
              <w:rPr>
                <w:b/>
                <w:bCs/>
                <w:i/>
                <w:iCs/>
                <w:sz w:val="22"/>
                <w:szCs w:val="22"/>
                <w:lang w:val="sr-Cyrl-RS"/>
              </w:rPr>
              <w:t xml:space="preserve"> </w:t>
            </w:r>
            <w:proofErr w:type="spellStart"/>
            <w:r w:rsidRPr="0074787D">
              <w:rPr>
                <w:b/>
                <w:bCs/>
                <w:i/>
                <w:iCs/>
                <w:sz w:val="22"/>
                <w:szCs w:val="22"/>
                <w:lang w:val="sr-Cyrl-RS"/>
              </w:rPr>
              <w:t>Modernist</w:t>
            </w:r>
            <w:proofErr w:type="spellEnd"/>
            <w:r w:rsidRPr="0074787D">
              <w:rPr>
                <w:b/>
                <w:bCs/>
                <w:i/>
                <w:iCs/>
                <w:sz w:val="22"/>
                <w:szCs w:val="22"/>
                <w:lang w:val="sr-Cyrl-RS"/>
              </w:rPr>
              <w:t xml:space="preserve"> </w:t>
            </w:r>
            <w:proofErr w:type="spellStart"/>
            <w:r w:rsidRPr="0074787D">
              <w:rPr>
                <w:b/>
                <w:bCs/>
                <w:i/>
                <w:iCs/>
                <w:sz w:val="22"/>
                <w:szCs w:val="22"/>
                <w:lang w:val="sr-Cyrl-RS"/>
              </w:rPr>
              <w:t>Buildings</w:t>
            </w:r>
            <w:proofErr w:type="spellEnd"/>
          </w:p>
        </w:tc>
      </w:tr>
      <w:tr w:rsidR="00A671B4" w:rsidRPr="0038257C" w14:paraId="514FDE1D" w14:textId="77777777" w:rsidTr="742CC7F6">
        <w:trPr>
          <w:trHeight w:val="567"/>
        </w:trPr>
        <w:tc>
          <w:tcPr>
            <w:tcW w:w="4549" w:type="dxa"/>
            <w:shd w:val="clear" w:color="auto" w:fill="auto"/>
            <w:vAlign w:val="center"/>
          </w:tcPr>
          <w:p w14:paraId="1F4A453E" w14:textId="77777777" w:rsidR="00A671B4" w:rsidRPr="0074787D" w:rsidRDefault="00A671B4" w:rsidP="009D0A1E">
            <w:pPr>
              <w:rPr>
                <w:sz w:val="22"/>
                <w:szCs w:val="22"/>
                <w:lang w:val="sr-Cyrl-RS"/>
              </w:rPr>
            </w:pPr>
            <w:r w:rsidRPr="0074787D">
              <w:rPr>
                <w:sz w:val="22"/>
                <w:szCs w:val="22"/>
                <w:lang w:val="sr-Cyrl-RS"/>
              </w:rPr>
              <w:t>Високошколска установа у којој се изводи студијски програм:</w:t>
            </w:r>
          </w:p>
        </w:tc>
        <w:tc>
          <w:tcPr>
            <w:tcW w:w="4741" w:type="dxa"/>
            <w:shd w:val="clear" w:color="auto" w:fill="auto"/>
            <w:vAlign w:val="center"/>
          </w:tcPr>
          <w:p w14:paraId="06E993C3" w14:textId="170A1585" w:rsidR="00A671B4" w:rsidRPr="0074787D" w:rsidRDefault="5B1E2B77" w:rsidP="385B845E">
            <w:pPr>
              <w:jc w:val="center"/>
              <w:rPr>
                <w:b/>
                <w:bCs/>
                <w:sz w:val="22"/>
                <w:szCs w:val="22"/>
                <w:lang w:val="sr-Cyrl-RS"/>
              </w:rPr>
            </w:pPr>
            <w:r w:rsidRPr="742CC7F6">
              <w:rPr>
                <w:b/>
                <w:bCs/>
                <w:sz w:val="22"/>
                <w:szCs w:val="22"/>
                <w:lang w:val="sr-Cyrl-RS"/>
              </w:rPr>
              <w:t>Заједн</w:t>
            </w:r>
            <w:r w:rsidR="2F28D750" w:rsidRPr="742CC7F6">
              <w:rPr>
                <w:b/>
                <w:bCs/>
                <w:sz w:val="22"/>
                <w:szCs w:val="22"/>
                <w:lang w:val="sr-Cyrl-RS"/>
              </w:rPr>
              <w:t>и</w:t>
            </w:r>
            <w:r w:rsidRPr="742CC7F6">
              <w:rPr>
                <w:b/>
                <w:bCs/>
                <w:sz w:val="22"/>
                <w:szCs w:val="22"/>
                <w:lang w:val="sr-Cyrl-RS"/>
              </w:rPr>
              <w:t>чки студијски програм који изводе следеће високошколске установе:</w:t>
            </w:r>
          </w:p>
          <w:p w14:paraId="16169D3D" w14:textId="6A49BE67" w:rsidR="742CC7F6" w:rsidRDefault="742CC7F6" w:rsidP="742CC7F6">
            <w:pPr>
              <w:jc w:val="center"/>
              <w:rPr>
                <w:b/>
                <w:bCs/>
                <w:sz w:val="22"/>
                <w:szCs w:val="22"/>
                <w:lang w:val="sr-Cyrl-RS"/>
              </w:rPr>
            </w:pPr>
          </w:p>
          <w:p w14:paraId="1C4D0654" w14:textId="0B457CFC" w:rsidR="00A671B4" w:rsidRPr="0074787D" w:rsidRDefault="71D0143B" w:rsidP="742CC7F6">
            <w:pPr>
              <w:jc w:val="center"/>
              <w:rPr>
                <w:b/>
                <w:bCs/>
                <w:sz w:val="22"/>
                <w:szCs w:val="22"/>
                <w:lang w:val="sr-Cyrl-RS"/>
              </w:rPr>
            </w:pPr>
            <w:r w:rsidRPr="742CC7F6">
              <w:rPr>
                <w:b/>
                <w:bCs/>
                <w:sz w:val="22"/>
                <w:szCs w:val="22"/>
                <w:lang w:val="sr-Cyrl-RS"/>
              </w:rPr>
              <w:t xml:space="preserve">Универзитет примењених наука и уметности, Школа за архитектуру и унутрашњу архитектуру из </w:t>
            </w:r>
            <w:proofErr w:type="spellStart"/>
            <w:r w:rsidRPr="742CC7F6">
              <w:rPr>
                <w:b/>
                <w:bCs/>
                <w:sz w:val="22"/>
                <w:szCs w:val="22"/>
                <w:lang w:val="sr-Cyrl-RS"/>
              </w:rPr>
              <w:t>Детмолда</w:t>
            </w:r>
            <w:proofErr w:type="spellEnd"/>
            <w:r w:rsidRPr="742CC7F6">
              <w:rPr>
                <w:b/>
                <w:bCs/>
                <w:sz w:val="22"/>
                <w:szCs w:val="22"/>
                <w:lang w:val="sr-Cyrl-RS"/>
              </w:rPr>
              <w:t xml:space="preserve">, </w:t>
            </w:r>
          </w:p>
          <w:p w14:paraId="172FDF54" w14:textId="09B7D4EE" w:rsidR="00A671B4" w:rsidRPr="0074787D" w:rsidRDefault="71D0143B" w:rsidP="742CC7F6">
            <w:pPr>
              <w:jc w:val="center"/>
              <w:rPr>
                <w:b/>
                <w:bCs/>
                <w:sz w:val="22"/>
                <w:szCs w:val="22"/>
                <w:lang w:val="sr-Cyrl-RS"/>
              </w:rPr>
            </w:pPr>
            <w:r w:rsidRPr="742CC7F6">
              <w:rPr>
                <w:b/>
                <w:bCs/>
                <w:sz w:val="22"/>
                <w:szCs w:val="22"/>
                <w:lang w:val="sr-Cyrl-RS"/>
              </w:rPr>
              <w:t xml:space="preserve"> </w:t>
            </w:r>
          </w:p>
          <w:p w14:paraId="0F0CF586" w14:textId="0B1DE467" w:rsidR="00A671B4" w:rsidRPr="0074787D" w:rsidRDefault="71D0143B" w:rsidP="742CC7F6">
            <w:pPr>
              <w:jc w:val="center"/>
              <w:rPr>
                <w:b/>
                <w:bCs/>
                <w:sz w:val="22"/>
                <w:szCs w:val="22"/>
                <w:lang w:val="sr-Cyrl-RS"/>
              </w:rPr>
            </w:pPr>
            <w:r w:rsidRPr="742CC7F6">
              <w:rPr>
                <w:b/>
                <w:bCs/>
                <w:sz w:val="22"/>
                <w:szCs w:val="22"/>
                <w:lang w:val="sr-Cyrl-RS"/>
              </w:rPr>
              <w:t xml:space="preserve">Универзитет у Антверпену, </w:t>
            </w:r>
          </w:p>
          <w:p w14:paraId="06C85CEE" w14:textId="0EE48215" w:rsidR="00A671B4" w:rsidRPr="0074787D" w:rsidRDefault="00A671B4" w:rsidP="742CC7F6">
            <w:pPr>
              <w:jc w:val="center"/>
              <w:rPr>
                <w:b/>
                <w:bCs/>
                <w:sz w:val="22"/>
                <w:szCs w:val="22"/>
                <w:lang w:val="sr-Cyrl-RS"/>
              </w:rPr>
            </w:pPr>
          </w:p>
          <w:p w14:paraId="6C4611E0" w14:textId="7EC790DF" w:rsidR="00A671B4" w:rsidRPr="0074787D" w:rsidRDefault="71D0143B" w:rsidP="742CC7F6">
            <w:pPr>
              <w:jc w:val="center"/>
              <w:rPr>
                <w:b/>
                <w:bCs/>
                <w:sz w:val="22"/>
                <w:szCs w:val="22"/>
                <w:lang w:val="sr-Cyrl-RS"/>
              </w:rPr>
            </w:pPr>
            <w:r w:rsidRPr="742CC7F6">
              <w:rPr>
                <w:b/>
                <w:bCs/>
                <w:sz w:val="22"/>
                <w:szCs w:val="22"/>
                <w:lang w:val="sr-Cyrl-RS"/>
              </w:rPr>
              <w:t>Универзитет у Београду, Архитектонски факултет,</w:t>
            </w:r>
          </w:p>
          <w:p w14:paraId="70DC4080" w14:textId="05F31735" w:rsidR="00A671B4" w:rsidRPr="0074787D" w:rsidRDefault="00A671B4" w:rsidP="742CC7F6">
            <w:pPr>
              <w:jc w:val="center"/>
              <w:rPr>
                <w:b/>
                <w:bCs/>
                <w:sz w:val="22"/>
                <w:szCs w:val="22"/>
                <w:lang w:val="sr-Cyrl-RS"/>
              </w:rPr>
            </w:pPr>
          </w:p>
          <w:p w14:paraId="23D6CE05" w14:textId="7B35E653" w:rsidR="00A671B4" w:rsidRPr="0074787D" w:rsidRDefault="71D0143B" w:rsidP="742CC7F6">
            <w:pPr>
              <w:jc w:val="center"/>
              <w:rPr>
                <w:b/>
                <w:bCs/>
                <w:sz w:val="22"/>
                <w:szCs w:val="22"/>
                <w:lang w:val="sr-Cyrl-RS"/>
              </w:rPr>
            </w:pPr>
            <w:r w:rsidRPr="742CC7F6">
              <w:rPr>
                <w:b/>
                <w:bCs/>
                <w:sz w:val="22"/>
                <w:szCs w:val="22"/>
                <w:lang w:val="sr-Cyrl-RS"/>
              </w:rPr>
              <w:t xml:space="preserve">Универзитет у Лисабону, </w:t>
            </w:r>
          </w:p>
          <w:p w14:paraId="76E879D3" w14:textId="4F30E9D9" w:rsidR="00A671B4" w:rsidRPr="0074787D" w:rsidRDefault="00A671B4" w:rsidP="742CC7F6">
            <w:pPr>
              <w:jc w:val="center"/>
              <w:rPr>
                <w:b/>
                <w:bCs/>
                <w:sz w:val="22"/>
                <w:szCs w:val="22"/>
                <w:lang w:val="sr-Cyrl-RS"/>
              </w:rPr>
            </w:pPr>
          </w:p>
          <w:p w14:paraId="34CE0A41" w14:textId="685108D3" w:rsidR="00A671B4" w:rsidRPr="0074787D" w:rsidRDefault="71D0143B" w:rsidP="385B845E">
            <w:pPr>
              <w:jc w:val="center"/>
              <w:rPr>
                <w:b/>
                <w:bCs/>
                <w:sz w:val="22"/>
                <w:szCs w:val="22"/>
                <w:lang w:val="sr-Cyrl-RS"/>
              </w:rPr>
            </w:pPr>
            <w:r w:rsidRPr="742CC7F6">
              <w:rPr>
                <w:b/>
                <w:bCs/>
                <w:sz w:val="22"/>
                <w:szCs w:val="22"/>
                <w:lang w:val="sr-Cyrl-RS"/>
              </w:rPr>
              <w:t xml:space="preserve">Институт </w:t>
            </w:r>
            <w:proofErr w:type="spellStart"/>
            <w:r w:rsidRPr="742CC7F6">
              <w:rPr>
                <w:b/>
                <w:bCs/>
                <w:sz w:val="22"/>
                <w:szCs w:val="22"/>
                <w:lang w:val="sr-Cyrl-RS"/>
              </w:rPr>
              <w:t>Superior</w:t>
            </w:r>
            <w:proofErr w:type="spellEnd"/>
            <w:r w:rsidRPr="742CC7F6">
              <w:rPr>
                <w:b/>
                <w:bCs/>
                <w:sz w:val="22"/>
                <w:szCs w:val="22"/>
                <w:lang w:val="sr-Cyrl-RS"/>
              </w:rPr>
              <w:t xml:space="preserve"> </w:t>
            </w:r>
            <w:proofErr w:type="spellStart"/>
            <w:r w:rsidRPr="742CC7F6">
              <w:rPr>
                <w:b/>
                <w:bCs/>
                <w:sz w:val="22"/>
                <w:szCs w:val="22"/>
                <w:lang w:val="sr-Cyrl-RS"/>
              </w:rPr>
              <w:t>Técnico</w:t>
            </w:r>
            <w:proofErr w:type="spellEnd"/>
            <w:r w:rsidRPr="742CC7F6">
              <w:rPr>
                <w:b/>
                <w:bCs/>
                <w:sz w:val="22"/>
                <w:szCs w:val="22"/>
                <w:lang w:val="sr-Cyrl-RS"/>
              </w:rPr>
              <w:t xml:space="preserve">, Универзитет у </w:t>
            </w:r>
            <w:proofErr w:type="spellStart"/>
            <w:r w:rsidRPr="742CC7F6">
              <w:rPr>
                <w:b/>
                <w:bCs/>
                <w:sz w:val="22"/>
                <w:szCs w:val="22"/>
                <w:lang w:val="sr-Cyrl-RS"/>
              </w:rPr>
              <w:t>Коимбри</w:t>
            </w:r>
            <w:proofErr w:type="spellEnd"/>
            <w:r w:rsidRPr="742CC7F6">
              <w:rPr>
                <w:b/>
                <w:bCs/>
                <w:sz w:val="22"/>
                <w:szCs w:val="22"/>
                <w:lang w:val="sr-Cyrl-RS"/>
              </w:rPr>
              <w:t>.</w:t>
            </w:r>
          </w:p>
        </w:tc>
      </w:tr>
      <w:tr w:rsidR="00A671B4" w:rsidRPr="0038257C" w14:paraId="78147CE1" w14:textId="77777777" w:rsidTr="742CC7F6">
        <w:trPr>
          <w:trHeight w:val="567"/>
        </w:trPr>
        <w:tc>
          <w:tcPr>
            <w:tcW w:w="4549" w:type="dxa"/>
            <w:shd w:val="clear" w:color="auto" w:fill="auto"/>
            <w:vAlign w:val="center"/>
          </w:tcPr>
          <w:p w14:paraId="6E521A31" w14:textId="77777777" w:rsidR="00A671B4" w:rsidRPr="0074787D" w:rsidRDefault="00A671B4" w:rsidP="009D0A1E">
            <w:pPr>
              <w:rPr>
                <w:sz w:val="22"/>
                <w:szCs w:val="22"/>
                <w:lang w:val="sr-Cyrl-RS"/>
              </w:rPr>
            </w:pPr>
            <w:r w:rsidRPr="0074787D">
              <w:rPr>
                <w:sz w:val="22"/>
                <w:szCs w:val="22"/>
                <w:lang w:val="sr-Cyrl-RS"/>
              </w:rPr>
              <w:t>Образовно – научно/образовно – уметничко поље:</w:t>
            </w:r>
          </w:p>
        </w:tc>
        <w:tc>
          <w:tcPr>
            <w:tcW w:w="4741" w:type="dxa"/>
            <w:shd w:val="clear" w:color="auto" w:fill="auto"/>
            <w:vAlign w:val="center"/>
          </w:tcPr>
          <w:p w14:paraId="62EBF3C5" w14:textId="17BA5AE1" w:rsidR="00A671B4" w:rsidRPr="0074787D" w:rsidRDefault="4599698D" w:rsidP="385B845E">
            <w:pPr>
              <w:spacing w:line="259" w:lineRule="auto"/>
              <w:jc w:val="center"/>
              <w:rPr>
                <w:b/>
                <w:bCs/>
                <w:sz w:val="22"/>
                <w:szCs w:val="22"/>
                <w:lang w:val="sr-Cyrl-RS"/>
              </w:rPr>
            </w:pPr>
            <w:r w:rsidRPr="742CC7F6">
              <w:rPr>
                <w:b/>
                <w:bCs/>
                <w:sz w:val="22"/>
                <w:szCs w:val="22"/>
                <w:lang w:val="sr-Cyrl-RS"/>
              </w:rPr>
              <w:t>техничко-</w:t>
            </w:r>
            <w:r w:rsidR="0074787D" w:rsidRPr="742CC7F6">
              <w:rPr>
                <w:b/>
                <w:bCs/>
                <w:sz w:val="22"/>
                <w:szCs w:val="22"/>
                <w:lang w:val="sr-Cyrl-RS"/>
              </w:rPr>
              <w:t>технолошке</w:t>
            </w:r>
            <w:r w:rsidRPr="742CC7F6">
              <w:rPr>
                <w:b/>
                <w:bCs/>
                <w:sz w:val="22"/>
                <w:szCs w:val="22"/>
                <w:lang w:val="sr-Cyrl-RS"/>
              </w:rPr>
              <w:t xml:space="preserve"> наук</w:t>
            </w:r>
            <w:r w:rsidR="2AE66520" w:rsidRPr="742CC7F6">
              <w:rPr>
                <w:b/>
                <w:bCs/>
                <w:sz w:val="22"/>
                <w:szCs w:val="22"/>
                <w:lang w:val="sr-Cyrl-RS"/>
              </w:rPr>
              <w:t>е</w:t>
            </w:r>
          </w:p>
        </w:tc>
      </w:tr>
      <w:tr w:rsidR="00A671B4" w:rsidRPr="0038257C" w14:paraId="6B34B819" w14:textId="77777777" w:rsidTr="742CC7F6">
        <w:trPr>
          <w:trHeight w:val="409"/>
        </w:trPr>
        <w:tc>
          <w:tcPr>
            <w:tcW w:w="4549" w:type="dxa"/>
            <w:shd w:val="clear" w:color="auto" w:fill="auto"/>
            <w:vAlign w:val="center"/>
          </w:tcPr>
          <w:p w14:paraId="7675D508" w14:textId="77777777" w:rsidR="00A671B4" w:rsidRPr="0074787D" w:rsidRDefault="00A671B4" w:rsidP="009D0A1E">
            <w:pPr>
              <w:rPr>
                <w:sz w:val="22"/>
                <w:szCs w:val="22"/>
                <w:lang w:val="sr-Cyrl-RS"/>
              </w:rPr>
            </w:pPr>
            <w:r w:rsidRPr="0074787D">
              <w:rPr>
                <w:sz w:val="22"/>
                <w:szCs w:val="22"/>
                <w:lang w:val="sr-Cyrl-RS"/>
              </w:rPr>
              <w:t>Научна, стручна или уметничка област:</w:t>
            </w:r>
          </w:p>
        </w:tc>
        <w:tc>
          <w:tcPr>
            <w:tcW w:w="4741" w:type="dxa"/>
            <w:shd w:val="clear" w:color="auto" w:fill="auto"/>
            <w:vAlign w:val="center"/>
          </w:tcPr>
          <w:p w14:paraId="6D98A12B" w14:textId="0C865B70" w:rsidR="00A671B4" w:rsidRPr="0074787D" w:rsidRDefault="3D26D3AD" w:rsidP="385B845E">
            <w:pPr>
              <w:jc w:val="center"/>
              <w:rPr>
                <w:b/>
                <w:bCs/>
                <w:sz w:val="22"/>
                <w:szCs w:val="22"/>
                <w:lang w:val="sr-Cyrl-RS"/>
              </w:rPr>
            </w:pPr>
            <w:r w:rsidRPr="0074787D">
              <w:rPr>
                <w:b/>
                <w:bCs/>
                <w:sz w:val="22"/>
                <w:szCs w:val="22"/>
                <w:lang w:val="sr-Cyrl-RS"/>
              </w:rPr>
              <w:t>Архитектура</w:t>
            </w:r>
          </w:p>
        </w:tc>
      </w:tr>
      <w:tr w:rsidR="00A671B4" w:rsidRPr="0038257C" w14:paraId="0145D321" w14:textId="77777777" w:rsidTr="742CC7F6">
        <w:trPr>
          <w:trHeight w:val="401"/>
        </w:trPr>
        <w:tc>
          <w:tcPr>
            <w:tcW w:w="4549" w:type="dxa"/>
            <w:shd w:val="clear" w:color="auto" w:fill="auto"/>
            <w:vAlign w:val="center"/>
          </w:tcPr>
          <w:p w14:paraId="1E4A8027" w14:textId="77777777" w:rsidR="00A671B4" w:rsidRPr="0074787D" w:rsidRDefault="00A671B4" w:rsidP="009D0A1E">
            <w:pPr>
              <w:rPr>
                <w:sz w:val="22"/>
                <w:szCs w:val="22"/>
                <w:lang w:val="sr-Cyrl-RS"/>
              </w:rPr>
            </w:pPr>
            <w:r w:rsidRPr="0074787D">
              <w:rPr>
                <w:sz w:val="22"/>
                <w:szCs w:val="22"/>
                <w:lang w:val="sr-Cyrl-RS"/>
              </w:rPr>
              <w:t>Врста студија:</w:t>
            </w:r>
          </w:p>
        </w:tc>
        <w:tc>
          <w:tcPr>
            <w:tcW w:w="4741" w:type="dxa"/>
            <w:shd w:val="clear" w:color="auto" w:fill="auto"/>
            <w:vAlign w:val="center"/>
          </w:tcPr>
          <w:p w14:paraId="2946DB82" w14:textId="641D76A9" w:rsidR="00A671B4" w:rsidRPr="0074787D" w:rsidRDefault="7C67C5D0" w:rsidP="385B845E">
            <w:pPr>
              <w:jc w:val="center"/>
              <w:rPr>
                <w:b/>
                <w:bCs/>
                <w:sz w:val="22"/>
                <w:szCs w:val="22"/>
                <w:lang w:val="sr-Cyrl-RS"/>
              </w:rPr>
            </w:pPr>
            <w:r w:rsidRPr="0074787D">
              <w:rPr>
                <w:b/>
                <w:bCs/>
                <w:sz w:val="22"/>
                <w:szCs w:val="22"/>
                <w:lang w:val="sr-Cyrl-RS"/>
              </w:rPr>
              <w:t>Мастер академске студије</w:t>
            </w:r>
          </w:p>
        </w:tc>
      </w:tr>
      <w:tr w:rsidR="00A671B4" w:rsidRPr="0038257C" w14:paraId="15AB392A" w14:textId="77777777" w:rsidTr="742CC7F6">
        <w:trPr>
          <w:trHeight w:val="407"/>
        </w:trPr>
        <w:tc>
          <w:tcPr>
            <w:tcW w:w="4549" w:type="dxa"/>
            <w:shd w:val="clear" w:color="auto" w:fill="auto"/>
            <w:vAlign w:val="center"/>
          </w:tcPr>
          <w:p w14:paraId="29AA41F5" w14:textId="77777777" w:rsidR="00A671B4" w:rsidRPr="0074787D" w:rsidRDefault="00A671B4" w:rsidP="009D0A1E">
            <w:pPr>
              <w:rPr>
                <w:sz w:val="22"/>
                <w:szCs w:val="22"/>
                <w:lang w:val="sr-Cyrl-RS"/>
              </w:rPr>
            </w:pPr>
            <w:r w:rsidRPr="0074787D">
              <w:rPr>
                <w:sz w:val="22"/>
                <w:szCs w:val="22"/>
                <w:lang w:val="sr-Cyrl-RS"/>
              </w:rPr>
              <w:t>Обим студија изражен ЕСПБ бодовима:</w:t>
            </w:r>
          </w:p>
        </w:tc>
        <w:tc>
          <w:tcPr>
            <w:tcW w:w="4741" w:type="dxa"/>
            <w:shd w:val="clear" w:color="auto" w:fill="auto"/>
            <w:vAlign w:val="center"/>
          </w:tcPr>
          <w:p w14:paraId="5997CC1D" w14:textId="517DE20F" w:rsidR="00A671B4" w:rsidRPr="0074787D" w:rsidRDefault="400FE068" w:rsidP="385B845E">
            <w:pPr>
              <w:jc w:val="center"/>
              <w:rPr>
                <w:b/>
                <w:bCs/>
                <w:sz w:val="22"/>
                <w:szCs w:val="22"/>
                <w:lang w:val="sr-Cyrl-RS"/>
              </w:rPr>
            </w:pPr>
            <w:r w:rsidRPr="0074787D">
              <w:rPr>
                <w:b/>
                <w:bCs/>
                <w:sz w:val="22"/>
                <w:szCs w:val="22"/>
                <w:lang w:val="sr-Cyrl-RS"/>
              </w:rPr>
              <w:t>120</w:t>
            </w:r>
            <w:r w:rsidR="4F61E620" w:rsidRPr="0074787D">
              <w:rPr>
                <w:b/>
                <w:bCs/>
                <w:sz w:val="22"/>
                <w:szCs w:val="22"/>
                <w:lang w:val="sr-Cyrl-RS"/>
              </w:rPr>
              <w:t xml:space="preserve"> ЕСПБ</w:t>
            </w:r>
          </w:p>
        </w:tc>
      </w:tr>
      <w:tr w:rsidR="00A671B4" w:rsidRPr="0038257C" w14:paraId="576A699E" w14:textId="77777777" w:rsidTr="742CC7F6">
        <w:trPr>
          <w:trHeight w:val="285"/>
        </w:trPr>
        <w:tc>
          <w:tcPr>
            <w:tcW w:w="4549" w:type="dxa"/>
            <w:shd w:val="clear" w:color="auto" w:fill="auto"/>
            <w:vAlign w:val="center"/>
          </w:tcPr>
          <w:p w14:paraId="504DB902" w14:textId="77777777" w:rsidR="00A671B4" w:rsidRPr="0074787D" w:rsidRDefault="00A671B4" w:rsidP="009D0A1E">
            <w:pPr>
              <w:rPr>
                <w:sz w:val="22"/>
                <w:szCs w:val="22"/>
                <w:lang w:val="sr-Cyrl-RS"/>
              </w:rPr>
            </w:pPr>
            <w:r w:rsidRPr="0074787D">
              <w:rPr>
                <w:sz w:val="22"/>
                <w:szCs w:val="22"/>
                <w:lang w:val="sr-Cyrl-RS"/>
              </w:rPr>
              <w:t>Назив дипломе:</w:t>
            </w:r>
          </w:p>
        </w:tc>
        <w:tc>
          <w:tcPr>
            <w:tcW w:w="4741" w:type="dxa"/>
            <w:shd w:val="clear" w:color="auto" w:fill="auto"/>
            <w:vAlign w:val="center"/>
          </w:tcPr>
          <w:p w14:paraId="110FFD37" w14:textId="269C409E" w:rsidR="00A671B4" w:rsidRPr="0074787D" w:rsidRDefault="7D87CB44" w:rsidP="21B282DE">
            <w:pPr>
              <w:spacing w:line="259" w:lineRule="auto"/>
              <w:jc w:val="center"/>
              <w:rPr>
                <w:b/>
                <w:bCs/>
                <w:sz w:val="22"/>
                <w:szCs w:val="22"/>
                <w:lang w:val="sr-Cyrl-RS"/>
              </w:rPr>
            </w:pPr>
            <w:r w:rsidRPr="0074787D">
              <w:rPr>
                <w:b/>
                <w:bCs/>
                <w:sz w:val="22"/>
                <w:szCs w:val="22"/>
                <w:lang w:val="sr-Cyrl-RS"/>
              </w:rPr>
              <w:t xml:space="preserve">Мастер инжењер архитектуре </w:t>
            </w:r>
          </w:p>
        </w:tc>
      </w:tr>
      <w:tr w:rsidR="00A671B4" w:rsidRPr="0038257C" w14:paraId="2EFC6DB1" w14:textId="77777777" w:rsidTr="742CC7F6">
        <w:trPr>
          <w:trHeight w:val="279"/>
        </w:trPr>
        <w:tc>
          <w:tcPr>
            <w:tcW w:w="4549" w:type="dxa"/>
            <w:shd w:val="clear" w:color="auto" w:fill="auto"/>
            <w:vAlign w:val="center"/>
          </w:tcPr>
          <w:p w14:paraId="38D57F1C" w14:textId="77777777" w:rsidR="00A671B4" w:rsidRPr="0074787D" w:rsidRDefault="00A671B4" w:rsidP="009D0A1E">
            <w:pPr>
              <w:rPr>
                <w:sz w:val="22"/>
                <w:szCs w:val="22"/>
                <w:lang w:val="sr-Cyrl-RS"/>
              </w:rPr>
            </w:pPr>
            <w:r w:rsidRPr="0074787D">
              <w:rPr>
                <w:sz w:val="22"/>
                <w:szCs w:val="22"/>
                <w:lang w:val="sr-Cyrl-RS"/>
              </w:rPr>
              <w:t>Дужина студија:</w:t>
            </w:r>
          </w:p>
        </w:tc>
        <w:tc>
          <w:tcPr>
            <w:tcW w:w="4741" w:type="dxa"/>
            <w:shd w:val="clear" w:color="auto" w:fill="auto"/>
            <w:vAlign w:val="center"/>
          </w:tcPr>
          <w:p w14:paraId="6B699379" w14:textId="39071D0E" w:rsidR="00A671B4" w:rsidRPr="0074787D" w:rsidRDefault="11317F86" w:rsidP="385B845E">
            <w:pPr>
              <w:jc w:val="center"/>
              <w:rPr>
                <w:b/>
                <w:bCs/>
                <w:sz w:val="22"/>
                <w:szCs w:val="22"/>
                <w:lang w:val="sr-Cyrl-RS"/>
              </w:rPr>
            </w:pPr>
            <w:r w:rsidRPr="0074787D">
              <w:rPr>
                <w:b/>
                <w:bCs/>
                <w:sz w:val="22"/>
                <w:szCs w:val="22"/>
                <w:lang w:val="sr-Cyrl-RS"/>
              </w:rPr>
              <w:t xml:space="preserve">2 (две) </w:t>
            </w:r>
            <w:r w:rsidR="52748EDB" w:rsidRPr="0074787D">
              <w:rPr>
                <w:b/>
                <w:bCs/>
                <w:sz w:val="22"/>
                <w:szCs w:val="22"/>
                <w:lang w:val="sr-Cyrl-RS"/>
              </w:rPr>
              <w:t>године</w:t>
            </w:r>
          </w:p>
        </w:tc>
      </w:tr>
      <w:tr w:rsidR="00A671B4" w:rsidRPr="0038257C" w14:paraId="0243C0AB" w14:textId="77777777" w:rsidTr="742CC7F6">
        <w:trPr>
          <w:trHeight w:val="567"/>
        </w:trPr>
        <w:tc>
          <w:tcPr>
            <w:tcW w:w="4549" w:type="dxa"/>
            <w:shd w:val="clear" w:color="auto" w:fill="auto"/>
            <w:vAlign w:val="center"/>
          </w:tcPr>
          <w:p w14:paraId="4D940728" w14:textId="77777777" w:rsidR="00A671B4" w:rsidRPr="0074787D" w:rsidRDefault="00A671B4" w:rsidP="009D0A1E">
            <w:pPr>
              <w:rPr>
                <w:sz w:val="22"/>
                <w:szCs w:val="22"/>
                <w:lang w:val="sr-Cyrl-RS"/>
              </w:rPr>
            </w:pPr>
            <w:r w:rsidRPr="0074787D">
              <w:rPr>
                <w:sz w:val="22"/>
                <w:szCs w:val="22"/>
                <w:lang w:val="sr-Cyrl-RS"/>
              </w:rPr>
              <w:t>Година у којој је започела реализација студијског програма:</w:t>
            </w:r>
          </w:p>
        </w:tc>
        <w:tc>
          <w:tcPr>
            <w:tcW w:w="4741" w:type="dxa"/>
            <w:shd w:val="clear" w:color="auto" w:fill="auto"/>
            <w:vAlign w:val="center"/>
          </w:tcPr>
          <w:p w14:paraId="3FE9F23F" w14:textId="082D5807" w:rsidR="00A671B4" w:rsidRPr="0074787D" w:rsidRDefault="00A671B4" w:rsidP="385B845E">
            <w:pPr>
              <w:jc w:val="center"/>
              <w:rPr>
                <w:b/>
                <w:bCs/>
                <w:sz w:val="22"/>
                <w:szCs w:val="22"/>
                <w:lang w:val="sr-Cyrl-RS"/>
              </w:rPr>
            </w:pPr>
          </w:p>
        </w:tc>
      </w:tr>
      <w:tr w:rsidR="00A671B4" w:rsidRPr="0038257C" w14:paraId="317D35E9" w14:textId="77777777" w:rsidTr="742CC7F6">
        <w:trPr>
          <w:trHeight w:val="567"/>
        </w:trPr>
        <w:tc>
          <w:tcPr>
            <w:tcW w:w="4549" w:type="dxa"/>
            <w:shd w:val="clear" w:color="auto" w:fill="auto"/>
            <w:vAlign w:val="center"/>
          </w:tcPr>
          <w:p w14:paraId="23F19B60" w14:textId="77777777" w:rsidR="00A671B4" w:rsidRPr="0074787D" w:rsidRDefault="00A671B4" w:rsidP="009D0A1E">
            <w:pPr>
              <w:rPr>
                <w:sz w:val="22"/>
                <w:szCs w:val="22"/>
                <w:lang w:val="sr-Cyrl-RS"/>
              </w:rPr>
            </w:pPr>
            <w:r w:rsidRPr="0074787D">
              <w:rPr>
                <w:sz w:val="22"/>
                <w:szCs w:val="22"/>
                <w:lang w:val="sr-Cyrl-RS"/>
              </w:rPr>
              <w:t>Година када ће започети реализација студијског програма (ако је програм нов):</w:t>
            </w:r>
          </w:p>
        </w:tc>
        <w:tc>
          <w:tcPr>
            <w:tcW w:w="4741" w:type="dxa"/>
            <w:shd w:val="clear" w:color="auto" w:fill="auto"/>
            <w:vAlign w:val="center"/>
          </w:tcPr>
          <w:p w14:paraId="1F72F646" w14:textId="4198730F" w:rsidR="00A671B4" w:rsidRPr="0074787D" w:rsidRDefault="0ACAE922" w:rsidP="385B845E">
            <w:pPr>
              <w:jc w:val="center"/>
              <w:rPr>
                <w:b/>
                <w:bCs/>
                <w:sz w:val="22"/>
                <w:szCs w:val="22"/>
                <w:lang w:val="sr-Cyrl-RS"/>
              </w:rPr>
            </w:pPr>
            <w:r w:rsidRPr="0074787D">
              <w:rPr>
                <w:b/>
                <w:bCs/>
                <w:sz w:val="22"/>
                <w:szCs w:val="22"/>
                <w:lang w:val="sr-Cyrl-RS"/>
              </w:rPr>
              <w:t>2022/2023. година</w:t>
            </w:r>
          </w:p>
        </w:tc>
      </w:tr>
      <w:tr w:rsidR="00A671B4" w:rsidRPr="0038257C" w14:paraId="6E903450" w14:textId="77777777" w:rsidTr="742CC7F6">
        <w:trPr>
          <w:trHeight w:val="567"/>
        </w:trPr>
        <w:tc>
          <w:tcPr>
            <w:tcW w:w="4549" w:type="dxa"/>
            <w:shd w:val="clear" w:color="auto" w:fill="auto"/>
            <w:vAlign w:val="center"/>
          </w:tcPr>
          <w:p w14:paraId="55C81663" w14:textId="77777777" w:rsidR="00A671B4" w:rsidRPr="0074787D" w:rsidRDefault="00A671B4" w:rsidP="009D0A1E">
            <w:pPr>
              <w:rPr>
                <w:sz w:val="22"/>
                <w:szCs w:val="22"/>
                <w:lang w:val="sr-Cyrl-RS"/>
              </w:rPr>
            </w:pPr>
            <w:r w:rsidRPr="0074787D">
              <w:rPr>
                <w:sz w:val="22"/>
                <w:szCs w:val="22"/>
                <w:lang w:val="sr-Cyrl-RS"/>
              </w:rPr>
              <w:t>Број студената који студира по овом студијском програму:</w:t>
            </w:r>
          </w:p>
        </w:tc>
        <w:tc>
          <w:tcPr>
            <w:tcW w:w="4741" w:type="dxa"/>
            <w:shd w:val="clear" w:color="auto" w:fill="auto"/>
            <w:vAlign w:val="center"/>
          </w:tcPr>
          <w:p w14:paraId="08CE6F91" w14:textId="02F060D6" w:rsidR="00A671B4" w:rsidRPr="0074787D" w:rsidRDefault="00A671B4" w:rsidP="385B845E">
            <w:pPr>
              <w:jc w:val="center"/>
              <w:rPr>
                <w:b/>
                <w:bCs/>
                <w:color w:val="FF0000"/>
                <w:sz w:val="22"/>
                <w:szCs w:val="22"/>
                <w:lang w:val="sr-Cyrl-RS"/>
              </w:rPr>
            </w:pPr>
          </w:p>
        </w:tc>
      </w:tr>
      <w:tr w:rsidR="00A671B4" w:rsidRPr="0038257C" w14:paraId="1C8384A3" w14:textId="77777777" w:rsidTr="742CC7F6">
        <w:trPr>
          <w:trHeight w:val="567"/>
        </w:trPr>
        <w:tc>
          <w:tcPr>
            <w:tcW w:w="4549" w:type="dxa"/>
            <w:shd w:val="clear" w:color="auto" w:fill="auto"/>
            <w:vAlign w:val="center"/>
          </w:tcPr>
          <w:p w14:paraId="3AB8695C" w14:textId="77777777" w:rsidR="00A671B4" w:rsidRPr="0074787D" w:rsidRDefault="00A671B4" w:rsidP="009D0A1E">
            <w:pPr>
              <w:rPr>
                <w:sz w:val="22"/>
                <w:szCs w:val="22"/>
                <w:lang w:val="sr-Cyrl-RS"/>
              </w:rPr>
            </w:pPr>
            <w:r w:rsidRPr="0074787D">
              <w:rPr>
                <w:sz w:val="22"/>
                <w:szCs w:val="22"/>
                <w:lang w:val="sr-Cyrl-RS"/>
              </w:rPr>
              <w:t>Планирани број студената који ће се уписати на овај студијски програм:</w:t>
            </w:r>
          </w:p>
        </w:tc>
        <w:tc>
          <w:tcPr>
            <w:tcW w:w="4741" w:type="dxa"/>
            <w:shd w:val="clear" w:color="auto" w:fill="auto"/>
            <w:vAlign w:val="center"/>
          </w:tcPr>
          <w:p w14:paraId="61CDCEAD" w14:textId="30CB6CBF" w:rsidR="00A671B4" w:rsidRPr="0074787D" w:rsidRDefault="28162D9F" w:rsidP="21B282DE">
            <w:pPr>
              <w:spacing w:line="259" w:lineRule="auto"/>
              <w:jc w:val="center"/>
              <w:rPr>
                <w:b/>
                <w:bCs/>
                <w:sz w:val="22"/>
                <w:szCs w:val="22"/>
                <w:lang w:val="sr-Cyrl-RS"/>
              </w:rPr>
            </w:pPr>
            <w:r w:rsidRPr="0074787D">
              <w:rPr>
                <w:b/>
                <w:bCs/>
                <w:sz w:val="22"/>
                <w:szCs w:val="22"/>
                <w:lang w:val="sr-Cyrl-RS"/>
              </w:rPr>
              <w:t>15+5</w:t>
            </w:r>
          </w:p>
        </w:tc>
      </w:tr>
      <w:tr w:rsidR="00A671B4" w:rsidRPr="0038257C" w14:paraId="4C27A779" w14:textId="77777777" w:rsidTr="742CC7F6">
        <w:trPr>
          <w:trHeight w:val="567"/>
        </w:trPr>
        <w:tc>
          <w:tcPr>
            <w:tcW w:w="4549" w:type="dxa"/>
            <w:shd w:val="clear" w:color="auto" w:fill="auto"/>
            <w:vAlign w:val="center"/>
          </w:tcPr>
          <w:p w14:paraId="64B23C6A" w14:textId="77777777" w:rsidR="00A671B4" w:rsidRPr="0074787D" w:rsidRDefault="00A671B4" w:rsidP="009D0A1E">
            <w:pPr>
              <w:rPr>
                <w:sz w:val="22"/>
                <w:szCs w:val="22"/>
                <w:lang w:val="sr-Cyrl-RS"/>
              </w:rPr>
            </w:pPr>
            <w:r w:rsidRPr="0074787D">
              <w:rPr>
                <w:sz w:val="22"/>
                <w:szCs w:val="22"/>
                <w:lang w:val="sr-Cyrl-RS"/>
              </w:rPr>
              <w:t>Датум када је програм прихваћен од стране одговарајућег тела (навести ког):</w:t>
            </w:r>
          </w:p>
        </w:tc>
        <w:tc>
          <w:tcPr>
            <w:tcW w:w="4741" w:type="dxa"/>
            <w:shd w:val="clear" w:color="auto" w:fill="auto"/>
            <w:vAlign w:val="center"/>
          </w:tcPr>
          <w:p w14:paraId="6BB9E253" w14:textId="77777777" w:rsidR="00A671B4" w:rsidRPr="0074787D" w:rsidRDefault="00A671B4" w:rsidP="009D0A1E">
            <w:pPr>
              <w:jc w:val="center"/>
              <w:rPr>
                <w:b/>
                <w:sz w:val="22"/>
                <w:szCs w:val="22"/>
                <w:lang w:val="sr-Cyrl-RS"/>
              </w:rPr>
            </w:pPr>
          </w:p>
        </w:tc>
      </w:tr>
      <w:tr w:rsidR="00A671B4" w:rsidRPr="0038257C" w14:paraId="79FA4115" w14:textId="77777777" w:rsidTr="742CC7F6">
        <w:trPr>
          <w:trHeight w:val="567"/>
        </w:trPr>
        <w:tc>
          <w:tcPr>
            <w:tcW w:w="4549" w:type="dxa"/>
            <w:shd w:val="clear" w:color="auto" w:fill="auto"/>
            <w:vAlign w:val="center"/>
          </w:tcPr>
          <w:p w14:paraId="05668BB6" w14:textId="77777777" w:rsidR="00A671B4" w:rsidRPr="0074787D" w:rsidRDefault="00A671B4" w:rsidP="009D0A1E">
            <w:pPr>
              <w:rPr>
                <w:sz w:val="22"/>
                <w:szCs w:val="22"/>
                <w:lang w:val="sr-Cyrl-RS"/>
              </w:rPr>
            </w:pPr>
            <w:r w:rsidRPr="0074787D">
              <w:rPr>
                <w:sz w:val="22"/>
                <w:szCs w:val="22"/>
                <w:lang w:val="sr-Cyrl-RS"/>
              </w:rPr>
              <w:t>Језик на коме се изводи студијски програм:</w:t>
            </w:r>
          </w:p>
        </w:tc>
        <w:tc>
          <w:tcPr>
            <w:tcW w:w="4741" w:type="dxa"/>
            <w:shd w:val="clear" w:color="auto" w:fill="auto"/>
            <w:vAlign w:val="center"/>
          </w:tcPr>
          <w:p w14:paraId="23DE523C" w14:textId="37BC64F1" w:rsidR="00A671B4" w:rsidRPr="0074787D" w:rsidRDefault="4CF79B9E" w:rsidP="385B845E">
            <w:pPr>
              <w:jc w:val="center"/>
              <w:rPr>
                <w:b/>
                <w:bCs/>
                <w:sz w:val="22"/>
                <w:szCs w:val="22"/>
                <w:lang w:val="sr-Cyrl-RS"/>
              </w:rPr>
            </w:pPr>
            <w:r w:rsidRPr="0074787D">
              <w:rPr>
                <w:b/>
                <w:bCs/>
                <w:sz w:val="22"/>
                <w:szCs w:val="22"/>
                <w:lang w:val="sr-Cyrl-RS"/>
              </w:rPr>
              <w:t>Енглески језик</w:t>
            </w:r>
          </w:p>
        </w:tc>
      </w:tr>
      <w:tr w:rsidR="00A671B4" w:rsidRPr="0038257C" w14:paraId="7E264D3A" w14:textId="77777777" w:rsidTr="742CC7F6">
        <w:trPr>
          <w:trHeight w:val="567"/>
        </w:trPr>
        <w:tc>
          <w:tcPr>
            <w:tcW w:w="4549" w:type="dxa"/>
            <w:shd w:val="clear" w:color="auto" w:fill="auto"/>
            <w:vAlign w:val="center"/>
          </w:tcPr>
          <w:p w14:paraId="76616D59" w14:textId="77777777" w:rsidR="00A671B4" w:rsidRPr="0074787D" w:rsidRDefault="00A671B4" w:rsidP="009D0A1E">
            <w:pPr>
              <w:rPr>
                <w:sz w:val="22"/>
                <w:szCs w:val="22"/>
                <w:lang w:val="sr-Cyrl-RS"/>
              </w:rPr>
            </w:pPr>
            <w:r w:rsidRPr="0074787D">
              <w:rPr>
                <w:sz w:val="22"/>
                <w:szCs w:val="22"/>
                <w:lang w:val="sr-Cyrl-RS"/>
              </w:rPr>
              <w:t>Година када је програм акредитован:</w:t>
            </w:r>
          </w:p>
        </w:tc>
        <w:tc>
          <w:tcPr>
            <w:tcW w:w="4741" w:type="dxa"/>
            <w:shd w:val="clear" w:color="auto" w:fill="auto"/>
            <w:vAlign w:val="center"/>
          </w:tcPr>
          <w:p w14:paraId="52E56223" w14:textId="77777777" w:rsidR="00A671B4" w:rsidRPr="0074787D" w:rsidRDefault="00A671B4" w:rsidP="009D0A1E">
            <w:pPr>
              <w:jc w:val="center"/>
              <w:rPr>
                <w:b/>
                <w:sz w:val="22"/>
                <w:szCs w:val="22"/>
                <w:lang w:val="sr-Cyrl-RS"/>
              </w:rPr>
            </w:pPr>
          </w:p>
        </w:tc>
      </w:tr>
      <w:tr w:rsidR="00A671B4" w:rsidRPr="0038257C" w14:paraId="54B023E8" w14:textId="77777777" w:rsidTr="742CC7F6">
        <w:trPr>
          <w:trHeight w:val="567"/>
        </w:trPr>
        <w:tc>
          <w:tcPr>
            <w:tcW w:w="4549" w:type="dxa"/>
            <w:shd w:val="clear" w:color="auto" w:fill="auto"/>
            <w:vAlign w:val="center"/>
          </w:tcPr>
          <w:p w14:paraId="038EA9D8" w14:textId="77777777" w:rsidR="00A671B4" w:rsidRPr="0074787D" w:rsidRDefault="00A671B4" w:rsidP="009D0A1E">
            <w:pPr>
              <w:rPr>
                <w:sz w:val="22"/>
                <w:szCs w:val="22"/>
                <w:lang w:val="sr-Cyrl-RS"/>
              </w:rPr>
            </w:pPr>
            <w:r w:rsidRPr="0074787D">
              <w:rPr>
                <w:sz w:val="22"/>
                <w:szCs w:val="22"/>
                <w:lang w:val="sr-Cyrl-RS"/>
              </w:rPr>
              <w:t>Web адреса на којој се налазе подаци о студијском програму:</w:t>
            </w:r>
          </w:p>
        </w:tc>
        <w:tc>
          <w:tcPr>
            <w:tcW w:w="4741" w:type="dxa"/>
            <w:shd w:val="clear" w:color="auto" w:fill="auto"/>
            <w:vAlign w:val="center"/>
          </w:tcPr>
          <w:p w14:paraId="07547A01" w14:textId="722442A6" w:rsidR="00A671B4" w:rsidRPr="0074787D" w:rsidRDefault="00864573" w:rsidP="21B282DE">
            <w:pPr>
              <w:jc w:val="center"/>
              <w:rPr>
                <w:b/>
                <w:bCs/>
                <w:sz w:val="22"/>
                <w:szCs w:val="22"/>
                <w:highlight w:val="red"/>
                <w:lang w:val="sr-Cyrl-RS"/>
              </w:rPr>
            </w:pPr>
            <w:r w:rsidRPr="0074787D">
              <w:rPr>
                <w:b/>
                <w:bCs/>
                <w:sz w:val="22"/>
                <w:szCs w:val="22"/>
                <w:highlight w:val="red"/>
                <w:lang w:val="sr-Cyrl-RS"/>
              </w:rPr>
              <w:t>Сајт у изради – биће додата страница на arh.bg.ac.rs</w:t>
            </w:r>
          </w:p>
        </w:tc>
      </w:tr>
    </w:tbl>
    <w:p w14:paraId="5043CB0F" w14:textId="77777777" w:rsidR="00A671B4" w:rsidRPr="0038257C" w:rsidRDefault="00A671B4" w:rsidP="009D0A1E">
      <w:pPr>
        <w:rPr>
          <w:bCs/>
          <w:sz w:val="22"/>
          <w:szCs w:val="22"/>
          <w:u w:val="single"/>
          <w:lang w:val="sr-Cyrl-RS"/>
        </w:rPr>
      </w:pPr>
    </w:p>
    <w:p w14:paraId="07459315" w14:textId="77777777" w:rsidR="00591885" w:rsidRDefault="00591885" w:rsidP="009D0A1E">
      <w:pPr>
        <w:rPr>
          <w:bCs/>
          <w:sz w:val="22"/>
          <w:szCs w:val="22"/>
          <w:lang w:val="en-US"/>
        </w:rPr>
      </w:pPr>
    </w:p>
    <w:p w14:paraId="57250499" w14:textId="77777777" w:rsidR="001566E9" w:rsidRPr="002F46FD" w:rsidRDefault="00D029C8" w:rsidP="009D0A1E">
      <w:pPr>
        <w:jc w:val="center"/>
        <w:rPr>
          <w:sz w:val="22"/>
          <w:szCs w:val="22"/>
          <w:lang w:val="sr-Cyrl-CS" w:eastAsia="en-US"/>
        </w:rPr>
      </w:pPr>
      <w:hyperlink w:anchor="Садржај" w:history="1">
        <w:r w:rsidR="00D30D51">
          <w:rPr>
            <w:rStyle w:val="Hyperlink"/>
            <w:sz w:val="22"/>
            <w:szCs w:val="22"/>
            <w:lang w:val="sr-Cyrl-CS" w:eastAsia="en-US"/>
          </w:rPr>
          <w:t>Стандарди</w:t>
        </w:r>
      </w:hyperlink>
    </w:p>
    <w:p w14:paraId="6537F28F" w14:textId="77777777" w:rsidR="002F46FD" w:rsidRDefault="002F46FD" w:rsidP="009D0A1E">
      <w:pPr>
        <w:rPr>
          <w:bCs/>
          <w:sz w:val="22"/>
          <w:szCs w:val="22"/>
          <w:lang w:val="en-US"/>
        </w:rPr>
      </w:pPr>
    </w:p>
    <w:p w14:paraId="6DFB9E20" w14:textId="77777777" w:rsidR="002F46FD" w:rsidRDefault="002F46FD" w:rsidP="009D0A1E">
      <w:pPr>
        <w:rPr>
          <w:bCs/>
          <w:sz w:val="22"/>
          <w:szCs w:val="22"/>
          <w:lang w:val="en-US"/>
        </w:rPr>
      </w:pPr>
    </w:p>
    <w:p w14:paraId="6B62F1B3" w14:textId="1C3A4F46" w:rsidR="00CE3E89" w:rsidRPr="00CE3E89" w:rsidRDefault="00CE3E89" w:rsidP="742CC7F6">
      <w:pPr>
        <w:rPr>
          <w:sz w:val="22"/>
          <w:szCs w:val="22"/>
          <w:lang w:val="en-US"/>
        </w:rPr>
      </w:pPr>
    </w:p>
    <w:p w14:paraId="02F2C34E" w14:textId="77777777" w:rsidR="002F46FD" w:rsidRDefault="002F46FD" w:rsidP="009D0A1E">
      <w:pPr>
        <w:rPr>
          <w:bCs/>
          <w:sz w:val="22"/>
          <w:szCs w:val="22"/>
          <w:lang w:val="en-US"/>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9044"/>
      </w:tblGrid>
      <w:tr w:rsidR="00591885" w:rsidRPr="0038257C" w14:paraId="47CC5D98" w14:textId="77777777" w:rsidTr="742CC7F6">
        <w:tc>
          <w:tcPr>
            <w:tcW w:w="9828" w:type="dxa"/>
            <w:shd w:val="clear" w:color="auto" w:fill="F2F2F2" w:themeFill="background1" w:themeFillShade="F2"/>
          </w:tcPr>
          <w:p w14:paraId="26D9530B" w14:textId="77777777" w:rsidR="00591885" w:rsidRPr="0038257C" w:rsidRDefault="00591885" w:rsidP="00864573">
            <w:pPr>
              <w:rPr>
                <w:b/>
                <w:bCs/>
                <w:sz w:val="22"/>
                <w:szCs w:val="22"/>
              </w:rPr>
            </w:pPr>
            <w:bookmarkStart w:id="3" w:name="Стандард1"/>
            <w:bookmarkEnd w:id="3"/>
            <w:proofErr w:type="spellStart"/>
            <w:r w:rsidRPr="385B845E">
              <w:rPr>
                <w:b/>
                <w:bCs/>
                <w:sz w:val="22"/>
                <w:szCs w:val="22"/>
              </w:rPr>
              <w:lastRenderedPageBreak/>
              <w:t>Стандард</w:t>
            </w:r>
            <w:proofErr w:type="spellEnd"/>
            <w:r w:rsidRPr="385B845E">
              <w:rPr>
                <w:b/>
                <w:bCs/>
                <w:sz w:val="22"/>
                <w:szCs w:val="22"/>
              </w:rPr>
              <w:t xml:space="preserve"> 1. </w:t>
            </w:r>
            <w:proofErr w:type="spellStart"/>
            <w:r w:rsidRPr="385B845E">
              <w:rPr>
                <w:b/>
                <w:bCs/>
                <w:sz w:val="22"/>
                <w:szCs w:val="22"/>
              </w:rPr>
              <w:t>Структура</w:t>
            </w:r>
            <w:proofErr w:type="spellEnd"/>
            <w:r w:rsidRPr="385B845E">
              <w:rPr>
                <w:b/>
                <w:bCs/>
                <w:sz w:val="22"/>
                <w:szCs w:val="22"/>
              </w:rPr>
              <w:t xml:space="preserve"> </w:t>
            </w:r>
            <w:proofErr w:type="spellStart"/>
            <w:r w:rsidRPr="385B845E">
              <w:rPr>
                <w:b/>
                <w:bCs/>
                <w:sz w:val="22"/>
                <w:szCs w:val="22"/>
              </w:rPr>
              <w:t>студијског</w:t>
            </w:r>
            <w:proofErr w:type="spellEnd"/>
            <w:r w:rsidRPr="385B845E">
              <w:rPr>
                <w:b/>
                <w:bCs/>
                <w:sz w:val="22"/>
                <w:szCs w:val="22"/>
              </w:rPr>
              <w:t xml:space="preserve"> </w:t>
            </w:r>
            <w:proofErr w:type="spellStart"/>
            <w:r w:rsidRPr="385B845E">
              <w:rPr>
                <w:b/>
                <w:bCs/>
                <w:sz w:val="22"/>
                <w:szCs w:val="22"/>
              </w:rPr>
              <w:t>програма</w:t>
            </w:r>
            <w:proofErr w:type="spellEnd"/>
          </w:p>
          <w:p w14:paraId="22616D69" w14:textId="77777777" w:rsidR="00591885" w:rsidRPr="009D0A1E" w:rsidRDefault="00204CE9" w:rsidP="009D0A1E">
            <w:pPr>
              <w:jc w:val="both"/>
              <w:rPr>
                <w:sz w:val="22"/>
                <w:szCs w:val="22"/>
              </w:rPr>
            </w:pPr>
            <w:r w:rsidRPr="0038257C">
              <w:rPr>
                <w:sz w:val="22"/>
                <w:szCs w:val="22"/>
                <w:lang w:val="sr-Cyrl-CS"/>
              </w:rPr>
              <w:t>Студијски програм садржи елементе утврђене законом</w:t>
            </w:r>
            <w:r w:rsidRPr="0038257C">
              <w:rPr>
                <w:sz w:val="22"/>
                <w:szCs w:val="22"/>
              </w:rPr>
              <w:t xml:space="preserve"> </w:t>
            </w:r>
            <w:r w:rsidRPr="0038257C">
              <w:rPr>
                <w:sz w:val="22"/>
                <w:szCs w:val="22"/>
                <w:lang w:val="sr-Cyrl-RS"/>
              </w:rPr>
              <w:t>(</w:t>
            </w:r>
            <w:proofErr w:type="spellStart"/>
            <w:r w:rsidRPr="0038257C">
              <w:rPr>
                <w:sz w:val="22"/>
                <w:szCs w:val="22"/>
              </w:rPr>
              <w:t>који</w:t>
            </w:r>
            <w:proofErr w:type="spellEnd"/>
            <w:r w:rsidRPr="0038257C">
              <w:rPr>
                <w:sz w:val="22"/>
                <w:szCs w:val="22"/>
              </w:rPr>
              <w:t xml:space="preserve"> </w:t>
            </w:r>
            <w:proofErr w:type="spellStart"/>
            <w:r w:rsidRPr="0038257C">
              <w:rPr>
                <w:sz w:val="22"/>
                <w:szCs w:val="22"/>
              </w:rPr>
              <w:t>се</w:t>
            </w:r>
            <w:proofErr w:type="spellEnd"/>
            <w:r w:rsidRPr="0038257C">
              <w:rPr>
                <w:sz w:val="22"/>
                <w:szCs w:val="22"/>
              </w:rPr>
              <w:t xml:space="preserve"> </w:t>
            </w:r>
            <w:proofErr w:type="spellStart"/>
            <w:r w:rsidRPr="0038257C">
              <w:rPr>
                <w:sz w:val="22"/>
                <w:szCs w:val="22"/>
              </w:rPr>
              <w:t>детаљно</w:t>
            </w:r>
            <w:proofErr w:type="spellEnd"/>
            <w:r w:rsidRPr="0038257C">
              <w:rPr>
                <w:sz w:val="22"/>
                <w:szCs w:val="22"/>
              </w:rPr>
              <w:t xml:space="preserve"> </w:t>
            </w:r>
            <w:proofErr w:type="spellStart"/>
            <w:r w:rsidRPr="0038257C">
              <w:rPr>
                <w:sz w:val="22"/>
                <w:szCs w:val="22"/>
              </w:rPr>
              <w:t>исказују</w:t>
            </w:r>
            <w:proofErr w:type="spellEnd"/>
            <w:r w:rsidRPr="0038257C">
              <w:rPr>
                <w:sz w:val="22"/>
                <w:szCs w:val="22"/>
              </w:rPr>
              <w:t xml:space="preserve"> у </w:t>
            </w:r>
            <w:proofErr w:type="spellStart"/>
            <w:r w:rsidRPr="0038257C">
              <w:rPr>
                <w:sz w:val="22"/>
                <w:szCs w:val="22"/>
              </w:rPr>
              <w:t>одговарајућим</w:t>
            </w:r>
            <w:proofErr w:type="spellEnd"/>
            <w:r w:rsidRPr="0038257C">
              <w:rPr>
                <w:sz w:val="22"/>
                <w:szCs w:val="22"/>
              </w:rPr>
              <w:t xml:space="preserve"> </w:t>
            </w:r>
            <w:proofErr w:type="spellStart"/>
            <w:r w:rsidRPr="0038257C">
              <w:rPr>
                <w:sz w:val="22"/>
                <w:szCs w:val="22"/>
              </w:rPr>
              <w:t>стандардима</w:t>
            </w:r>
            <w:proofErr w:type="spellEnd"/>
            <w:r w:rsidRPr="0038257C">
              <w:rPr>
                <w:sz w:val="22"/>
                <w:szCs w:val="22"/>
              </w:rPr>
              <w:t>)</w:t>
            </w:r>
          </w:p>
        </w:tc>
      </w:tr>
      <w:tr w:rsidR="00204CE9" w:rsidRPr="0038257C" w14:paraId="446241D7" w14:textId="77777777" w:rsidTr="742CC7F6">
        <w:tc>
          <w:tcPr>
            <w:tcW w:w="9828" w:type="dxa"/>
          </w:tcPr>
          <w:p w14:paraId="0A96FB4E" w14:textId="2B0648B4" w:rsidR="00C90C71" w:rsidRPr="00864573" w:rsidRDefault="6199D5BA" w:rsidP="00864573">
            <w:pPr>
              <w:jc w:val="both"/>
              <w:rPr>
                <w:b/>
                <w:bCs/>
                <w:sz w:val="22"/>
                <w:szCs w:val="22"/>
                <w:lang w:val="sr-Cyrl-CS"/>
              </w:rPr>
            </w:pPr>
            <w:r w:rsidRPr="00864573">
              <w:rPr>
                <w:b/>
                <w:bCs/>
                <w:sz w:val="22"/>
                <w:szCs w:val="22"/>
                <w:lang w:val="sr-Cyrl-CS"/>
              </w:rPr>
              <w:t xml:space="preserve"> </w:t>
            </w:r>
          </w:p>
          <w:p w14:paraId="4CB85E98" w14:textId="4728B9C4" w:rsidR="000B4154" w:rsidRPr="00864573" w:rsidRDefault="070E915D" w:rsidP="00864573">
            <w:pPr>
              <w:jc w:val="both"/>
              <w:rPr>
                <w:rFonts w:eastAsia="Calibri"/>
                <w:color w:val="000000" w:themeColor="text1"/>
                <w:sz w:val="22"/>
                <w:szCs w:val="22"/>
                <w:lang w:val="sr-Cyrl-RS"/>
              </w:rPr>
            </w:pPr>
            <w:r w:rsidRPr="00864573">
              <w:rPr>
                <w:rFonts w:eastAsia="Calibri"/>
                <w:color w:val="000000" w:themeColor="text1"/>
                <w:sz w:val="22"/>
                <w:szCs w:val="22"/>
                <w:lang w:val="sr-Cyrl-RS"/>
              </w:rPr>
              <w:t xml:space="preserve">Студијски програм Мастер академских студија - </w:t>
            </w:r>
            <w:proofErr w:type="spellStart"/>
            <w:r w:rsidRPr="00864573">
              <w:rPr>
                <w:rFonts w:eastAsia="Calibri"/>
                <w:i/>
                <w:iCs/>
                <w:color w:val="000000" w:themeColor="text1"/>
                <w:sz w:val="22"/>
                <w:szCs w:val="22"/>
                <w:lang w:val="sr-Cyrl-RS"/>
              </w:rPr>
              <w:t>Reuse</w:t>
            </w:r>
            <w:proofErr w:type="spellEnd"/>
            <w:r w:rsidRPr="00864573">
              <w:rPr>
                <w:rFonts w:eastAsia="Calibri"/>
                <w:i/>
                <w:iCs/>
                <w:color w:val="000000" w:themeColor="text1"/>
                <w:sz w:val="22"/>
                <w:szCs w:val="22"/>
                <w:lang w:val="sr-Cyrl-RS"/>
              </w:rPr>
              <w:t xml:space="preserve"> </w:t>
            </w:r>
            <w:proofErr w:type="spellStart"/>
            <w:r w:rsidRPr="00864573">
              <w:rPr>
                <w:rFonts w:eastAsia="Calibri"/>
                <w:i/>
                <w:iCs/>
                <w:color w:val="000000" w:themeColor="text1"/>
                <w:sz w:val="22"/>
                <w:szCs w:val="22"/>
                <w:lang w:val="sr-Cyrl-RS"/>
              </w:rPr>
              <w:t>of</w:t>
            </w:r>
            <w:proofErr w:type="spellEnd"/>
            <w:r w:rsidRPr="00864573">
              <w:rPr>
                <w:rFonts w:eastAsia="Calibri"/>
                <w:i/>
                <w:iCs/>
                <w:color w:val="000000" w:themeColor="text1"/>
                <w:sz w:val="22"/>
                <w:szCs w:val="22"/>
                <w:lang w:val="sr-Cyrl-RS"/>
              </w:rPr>
              <w:t xml:space="preserve"> </w:t>
            </w:r>
            <w:proofErr w:type="spellStart"/>
            <w:r w:rsidRPr="00864573">
              <w:rPr>
                <w:rFonts w:eastAsia="Calibri"/>
                <w:i/>
                <w:iCs/>
                <w:color w:val="000000" w:themeColor="text1"/>
                <w:sz w:val="22"/>
                <w:szCs w:val="22"/>
                <w:lang w:val="sr-Cyrl-RS"/>
              </w:rPr>
              <w:t>Modernist</w:t>
            </w:r>
            <w:proofErr w:type="spellEnd"/>
            <w:r w:rsidRPr="00864573">
              <w:rPr>
                <w:rFonts w:eastAsia="Calibri"/>
                <w:i/>
                <w:iCs/>
                <w:color w:val="000000" w:themeColor="text1"/>
                <w:sz w:val="22"/>
                <w:szCs w:val="22"/>
                <w:lang w:val="sr-Cyrl-RS"/>
              </w:rPr>
              <w:t xml:space="preserve"> </w:t>
            </w:r>
            <w:proofErr w:type="spellStart"/>
            <w:r w:rsidRPr="00864573">
              <w:rPr>
                <w:rFonts w:eastAsia="Calibri"/>
                <w:i/>
                <w:iCs/>
                <w:color w:val="000000" w:themeColor="text1"/>
                <w:sz w:val="22"/>
                <w:szCs w:val="22"/>
                <w:lang w:val="sr-Cyrl-RS"/>
              </w:rPr>
              <w:t>Buildings</w:t>
            </w:r>
            <w:proofErr w:type="spellEnd"/>
            <w:r w:rsidRPr="00864573">
              <w:rPr>
                <w:rFonts w:eastAsia="Calibri"/>
                <w:color w:val="000000" w:themeColor="text1"/>
                <w:sz w:val="22"/>
                <w:szCs w:val="22"/>
                <w:lang w:val="sr-Cyrl-RS"/>
              </w:rPr>
              <w:t xml:space="preserve"> – </w:t>
            </w:r>
            <w:r w:rsidRPr="00864573">
              <w:rPr>
                <w:rFonts w:eastAsia="Calibri"/>
                <w:i/>
                <w:iCs/>
                <w:color w:val="000000" w:themeColor="text1"/>
                <w:sz w:val="22"/>
                <w:szCs w:val="22"/>
                <w:lang w:val="sr-Latn-RS"/>
              </w:rPr>
              <w:t>RMB</w:t>
            </w:r>
            <w:r w:rsidRPr="00864573">
              <w:rPr>
                <w:rFonts w:eastAsia="Calibri"/>
                <w:color w:val="000000" w:themeColor="text1"/>
                <w:sz w:val="22"/>
                <w:szCs w:val="22"/>
                <w:lang w:val="sr-Latn-RS"/>
              </w:rPr>
              <w:t xml:space="preserve"> </w:t>
            </w:r>
            <w:r w:rsidRPr="00864573">
              <w:rPr>
                <w:rFonts w:eastAsia="Calibri"/>
                <w:color w:val="000000" w:themeColor="text1"/>
                <w:sz w:val="22"/>
                <w:szCs w:val="22"/>
                <w:lang w:val="sr-Cyrl-RS"/>
              </w:rPr>
              <w:t xml:space="preserve">(Поновна употреба модернистичких објеката) обухвата наставу </w:t>
            </w:r>
            <w:r w:rsidRPr="00864573">
              <w:rPr>
                <w:color w:val="000000" w:themeColor="text1"/>
                <w:sz w:val="22"/>
                <w:szCs w:val="22"/>
                <w:lang w:val="sr-Cyrl-RS"/>
              </w:rPr>
              <w:t>из поља техничко-технолошких наука</w:t>
            </w:r>
            <w:r w:rsidRPr="00864573">
              <w:rPr>
                <w:rFonts w:eastAsia="Calibri"/>
                <w:color w:val="000000" w:themeColor="text1"/>
                <w:sz w:val="22"/>
                <w:szCs w:val="22"/>
                <w:lang w:val="sr-Cyrl-RS"/>
              </w:rPr>
              <w:t xml:space="preserve">. Студије су академског карактера, и по завршетку студија стиче се диплома </w:t>
            </w:r>
            <w:r w:rsidR="7A74D4E8" w:rsidRPr="00864573">
              <w:rPr>
                <w:rFonts w:eastAsia="Calibri"/>
                <w:color w:val="000000" w:themeColor="text1"/>
                <w:sz w:val="22"/>
                <w:szCs w:val="22"/>
                <w:lang w:val="sr-Cyrl-RS"/>
              </w:rPr>
              <w:t>мастер инжењера архитектуре (</w:t>
            </w:r>
            <w:r w:rsidRPr="00864573">
              <w:rPr>
                <w:rFonts w:eastAsia="Calibri"/>
                <w:color w:val="000000" w:themeColor="text1"/>
                <w:sz w:val="22"/>
                <w:szCs w:val="22"/>
                <w:lang w:val="en-GB"/>
              </w:rPr>
              <w:t>Master of Science</w:t>
            </w:r>
            <w:r w:rsidR="7613BF87" w:rsidRPr="00864573">
              <w:rPr>
                <w:rFonts w:eastAsia="Calibri"/>
                <w:color w:val="000000" w:themeColor="text1"/>
                <w:sz w:val="22"/>
                <w:szCs w:val="22"/>
                <w:lang w:val="en-GB"/>
              </w:rPr>
              <w:t xml:space="preserve"> </w:t>
            </w:r>
            <w:proofErr w:type="spellStart"/>
            <w:r w:rsidR="7613BF87" w:rsidRPr="00864573">
              <w:rPr>
                <w:rFonts w:eastAsia="Calibri"/>
                <w:color w:val="000000" w:themeColor="text1"/>
                <w:sz w:val="22"/>
                <w:szCs w:val="22"/>
                <w:lang w:val="en-GB"/>
              </w:rPr>
              <w:t>M.sc.</w:t>
            </w:r>
            <w:proofErr w:type="spellEnd"/>
            <w:r w:rsidR="7613BF87" w:rsidRPr="00864573">
              <w:rPr>
                <w:rFonts w:eastAsia="Calibri"/>
                <w:color w:val="000000" w:themeColor="text1"/>
                <w:sz w:val="22"/>
                <w:szCs w:val="22"/>
                <w:lang w:val="en-GB"/>
              </w:rPr>
              <w:t xml:space="preserve"> Architecture)</w:t>
            </w:r>
            <w:r w:rsidRPr="00864573">
              <w:rPr>
                <w:rFonts w:eastAsia="Calibri"/>
                <w:color w:val="000000" w:themeColor="text1"/>
                <w:sz w:val="22"/>
                <w:szCs w:val="22"/>
                <w:lang w:val="sr-Cyrl-RS"/>
              </w:rPr>
              <w:t xml:space="preserve">. Основни циљ програма је интегрисање знања на европском нивоу о поновној употреби модернистичке архитектуре и урбанизма кроз размену специфичних знања и искуства партнерских институција о просторним обрасцима, културној баштини, климатским и конструктивним принципима грађења, и друштвеном и техничком проценом грађене средине. Услов за упис на </w:t>
            </w:r>
            <w:r w:rsidRPr="00864573">
              <w:rPr>
                <w:rFonts w:eastAsia="Calibri"/>
                <w:i/>
                <w:iCs/>
                <w:color w:val="000000" w:themeColor="text1"/>
                <w:sz w:val="22"/>
                <w:szCs w:val="22"/>
                <w:lang w:val="sr-Latn-RS"/>
              </w:rPr>
              <w:t>RMB</w:t>
            </w:r>
            <w:r w:rsidRPr="00864573">
              <w:rPr>
                <w:rFonts w:eastAsia="Calibri"/>
                <w:color w:val="000000" w:themeColor="text1"/>
                <w:sz w:val="22"/>
                <w:szCs w:val="22"/>
                <w:lang w:val="sr-Cyrl-RS"/>
              </w:rPr>
              <w:t xml:space="preserve">Мастер академске студије су завршене Основне академске студије архитектуре или из сродних области, остварено најмање 180 ЕСПБ, и испуњавање услова за стицање визе за студирање у земљама у којима се изводи настава (Немачка, Белгија, Португал и Србија). </w:t>
            </w:r>
          </w:p>
          <w:p w14:paraId="2F038B6F" w14:textId="4B208431" w:rsidR="000B4154" w:rsidRPr="00864573" w:rsidRDefault="7C804F79" w:rsidP="00864573">
            <w:pPr>
              <w:jc w:val="both"/>
              <w:rPr>
                <w:rFonts w:eastAsia="Calibri"/>
                <w:color w:val="000000" w:themeColor="text1"/>
                <w:sz w:val="22"/>
                <w:szCs w:val="22"/>
                <w:lang w:val="sr-Cyrl-RS"/>
              </w:rPr>
            </w:pPr>
            <w:r w:rsidRPr="00864573">
              <w:rPr>
                <w:rFonts w:eastAsia="Calibri"/>
                <w:color w:val="000000" w:themeColor="text1"/>
                <w:sz w:val="22"/>
                <w:szCs w:val="22"/>
                <w:lang w:val="sr-Cyrl-RS"/>
              </w:rPr>
              <w:t xml:space="preserve">Укупно трајање студија је две године – 120 ЕСПБ. Настава је организована у 4 семестра, од којих сваки носи 30 ЕСПБ и одвија се у 14 недеља активне наставе и 2 испитне недеље. Сваки семестар је подељен на два дела, којима координирају два универзитета. Сваки семестар студенти проводе на два универзитета, док наставно особље има могућност да изводи наставу на даљину или у месту боравка студената. Постоји могућност да </w:t>
            </w:r>
            <w:r w:rsidRPr="00864573">
              <w:rPr>
                <w:rFonts w:eastAsia="Calibri"/>
                <w:i/>
                <w:iCs/>
                <w:color w:val="000000" w:themeColor="text1"/>
                <w:sz w:val="22"/>
                <w:szCs w:val="22"/>
                <w:lang w:val="sr-Latn-RS"/>
              </w:rPr>
              <w:t xml:space="preserve">RMB </w:t>
            </w:r>
            <w:r w:rsidRPr="00864573">
              <w:rPr>
                <w:rFonts w:eastAsia="Calibri"/>
                <w:color w:val="000000" w:themeColor="text1"/>
                <w:sz w:val="22"/>
                <w:szCs w:val="22"/>
                <w:lang w:val="sr-Cyrl-RS"/>
              </w:rPr>
              <w:t xml:space="preserve">координатори концентришу активности на једном универзитету током семестра. Фокус првог семестра је на рехабилитацији и </w:t>
            </w:r>
            <w:proofErr w:type="spellStart"/>
            <w:r w:rsidRPr="00864573">
              <w:rPr>
                <w:rFonts w:eastAsia="Calibri"/>
                <w:color w:val="000000" w:themeColor="text1"/>
                <w:sz w:val="22"/>
                <w:szCs w:val="22"/>
                <w:lang w:val="sr-Cyrl-RS"/>
              </w:rPr>
              <w:t>пренамени</w:t>
            </w:r>
            <w:proofErr w:type="spellEnd"/>
            <w:r w:rsidRPr="00864573">
              <w:rPr>
                <w:rFonts w:eastAsia="Calibri"/>
                <w:color w:val="000000" w:themeColor="text1"/>
                <w:sz w:val="22"/>
                <w:szCs w:val="22"/>
                <w:lang w:val="sr-Cyrl-RS"/>
              </w:rPr>
              <w:t xml:space="preserve"> модернистичких простора у складу са историјском вредношћу и значајем, и у односу на савремене потребе (прва половина семестра у Антверпену, Белгија (</w:t>
            </w:r>
            <w:proofErr w:type="spellStart"/>
            <w:r w:rsidRPr="00864573">
              <w:rPr>
                <w:rFonts w:eastAsia="Calibri"/>
                <w:color w:val="000000" w:themeColor="text1"/>
                <w:sz w:val="22"/>
                <w:szCs w:val="22"/>
                <w:lang w:val="sr-Cyrl-RS"/>
              </w:rPr>
              <w:t>University</w:t>
            </w:r>
            <w:proofErr w:type="spellEnd"/>
            <w:r w:rsidRPr="00864573">
              <w:rPr>
                <w:rFonts w:eastAsia="Calibri"/>
                <w:color w:val="000000" w:themeColor="text1"/>
                <w:sz w:val="22"/>
                <w:szCs w:val="22"/>
                <w:lang w:val="sr-Cyrl-RS"/>
              </w:rPr>
              <w:t xml:space="preserve"> </w:t>
            </w:r>
            <w:proofErr w:type="spellStart"/>
            <w:r w:rsidRPr="00864573">
              <w:rPr>
                <w:rFonts w:eastAsia="Calibri"/>
                <w:color w:val="000000" w:themeColor="text1"/>
                <w:sz w:val="22"/>
                <w:szCs w:val="22"/>
                <w:lang w:val="sr-Cyrl-RS"/>
              </w:rPr>
              <w:t>of</w:t>
            </w:r>
            <w:proofErr w:type="spellEnd"/>
            <w:r w:rsidRPr="00864573">
              <w:rPr>
                <w:rFonts w:eastAsia="Calibri"/>
                <w:color w:val="000000" w:themeColor="text1"/>
                <w:sz w:val="22"/>
                <w:szCs w:val="22"/>
                <w:lang w:val="sr-Cyrl-RS"/>
              </w:rPr>
              <w:t xml:space="preserve"> </w:t>
            </w:r>
            <w:proofErr w:type="spellStart"/>
            <w:r w:rsidRPr="00864573">
              <w:rPr>
                <w:rFonts w:eastAsia="Calibri"/>
                <w:color w:val="000000" w:themeColor="text1"/>
                <w:sz w:val="22"/>
                <w:szCs w:val="22"/>
                <w:lang w:val="sr-Cyrl-RS"/>
              </w:rPr>
              <w:t>Antwerp</w:t>
            </w:r>
            <w:proofErr w:type="spellEnd"/>
            <w:r w:rsidRPr="00864573">
              <w:rPr>
                <w:rFonts w:eastAsia="Calibri"/>
                <w:color w:val="000000" w:themeColor="text1"/>
                <w:sz w:val="22"/>
                <w:szCs w:val="22"/>
                <w:lang w:val="sr-Cyrl-RS"/>
              </w:rPr>
              <w:t xml:space="preserve">), друга у </w:t>
            </w:r>
            <w:proofErr w:type="spellStart"/>
            <w:r w:rsidRPr="00864573">
              <w:rPr>
                <w:rFonts w:eastAsia="Calibri"/>
                <w:color w:val="000000" w:themeColor="text1"/>
                <w:sz w:val="22"/>
                <w:szCs w:val="22"/>
                <w:lang w:val="sr-Cyrl-RS"/>
              </w:rPr>
              <w:t>Детмолду</w:t>
            </w:r>
            <w:proofErr w:type="spellEnd"/>
            <w:r w:rsidRPr="00864573">
              <w:rPr>
                <w:rFonts w:eastAsia="Calibri"/>
                <w:color w:val="000000" w:themeColor="text1"/>
                <w:sz w:val="22"/>
                <w:szCs w:val="22"/>
                <w:lang w:val="sr-Cyrl-RS"/>
              </w:rPr>
              <w:t>, Немачка (</w:t>
            </w:r>
            <w:proofErr w:type="spellStart"/>
            <w:r w:rsidRPr="00864573">
              <w:rPr>
                <w:rFonts w:eastAsia="Calibri"/>
                <w:color w:val="000000" w:themeColor="text1"/>
                <w:sz w:val="22"/>
                <w:szCs w:val="22"/>
                <w:lang w:val="sr-Cyrl-RS"/>
              </w:rPr>
              <w:t>Hochschule</w:t>
            </w:r>
            <w:proofErr w:type="spellEnd"/>
            <w:r w:rsidRPr="00864573">
              <w:rPr>
                <w:rFonts w:eastAsia="Calibri"/>
                <w:color w:val="000000" w:themeColor="text1"/>
                <w:sz w:val="22"/>
                <w:szCs w:val="22"/>
                <w:lang w:val="sr-Cyrl-RS"/>
              </w:rPr>
              <w:t xml:space="preserve"> </w:t>
            </w:r>
            <w:proofErr w:type="spellStart"/>
            <w:r w:rsidRPr="00864573">
              <w:rPr>
                <w:rFonts w:eastAsia="Calibri"/>
                <w:color w:val="000000" w:themeColor="text1"/>
                <w:sz w:val="22"/>
                <w:szCs w:val="22"/>
                <w:lang w:val="sr-Cyrl-RS"/>
              </w:rPr>
              <w:t>Ostwestfalen-Lipe</w:t>
            </w:r>
            <w:proofErr w:type="spellEnd"/>
            <w:r w:rsidRPr="00864573">
              <w:rPr>
                <w:rFonts w:eastAsia="Calibri"/>
                <w:color w:val="000000" w:themeColor="text1"/>
                <w:sz w:val="22"/>
                <w:szCs w:val="22"/>
                <w:lang w:val="sr-Cyrl-RS"/>
              </w:rPr>
              <w:t xml:space="preserve">)). Фокус другог семестра је на друштвеној и еколошкој компоненти поновне употребе модернистичких простора (прва половина у </w:t>
            </w:r>
            <w:proofErr w:type="spellStart"/>
            <w:r w:rsidRPr="00864573">
              <w:rPr>
                <w:rFonts w:eastAsia="Calibri"/>
                <w:color w:val="000000" w:themeColor="text1"/>
                <w:sz w:val="22"/>
                <w:szCs w:val="22"/>
                <w:lang w:val="sr-Cyrl-RS"/>
              </w:rPr>
              <w:t>Коимбри</w:t>
            </w:r>
            <w:proofErr w:type="spellEnd"/>
            <w:r w:rsidRPr="00864573">
              <w:rPr>
                <w:rFonts w:eastAsia="Calibri"/>
                <w:color w:val="000000" w:themeColor="text1"/>
                <w:sz w:val="22"/>
                <w:szCs w:val="22"/>
                <w:lang w:val="sr-Cyrl-RS"/>
              </w:rPr>
              <w:t xml:space="preserve"> (</w:t>
            </w:r>
            <w:proofErr w:type="spellStart"/>
            <w:r w:rsidRPr="00864573">
              <w:rPr>
                <w:rFonts w:eastAsia="Calibri"/>
                <w:color w:val="000000" w:themeColor="text1"/>
                <w:sz w:val="22"/>
                <w:szCs w:val="22"/>
                <w:lang w:val="sr-Cyrl-RS"/>
              </w:rPr>
              <w:t>University</w:t>
            </w:r>
            <w:proofErr w:type="spellEnd"/>
            <w:r w:rsidRPr="00864573">
              <w:rPr>
                <w:rFonts w:eastAsia="Calibri"/>
                <w:color w:val="000000" w:themeColor="text1"/>
                <w:sz w:val="22"/>
                <w:szCs w:val="22"/>
                <w:lang w:val="sr-Cyrl-RS"/>
              </w:rPr>
              <w:t xml:space="preserve"> </w:t>
            </w:r>
            <w:proofErr w:type="spellStart"/>
            <w:r w:rsidRPr="00864573">
              <w:rPr>
                <w:rFonts w:eastAsia="Calibri"/>
                <w:color w:val="000000" w:themeColor="text1"/>
                <w:sz w:val="22"/>
                <w:szCs w:val="22"/>
                <w:lang w:val="sr-Cyrl-RS"/>
              </w:rPr>
              <w:t>of</w:t>
            </w:r>
            <w:proofErr w:type="spellEnd"/>
            <w:r w:rsidRPr="00864573">
              <w:rPr>
                <w:rFonts w:eastAsia="Calibri"/>
                <w:color w:val="000000" w:themeColor="text1"/>
                <w:sz w:val="22"/>
                <w:szCs w:val="22"/>
                <w:lang w:val="sr-Cyrl-RS"/>
              </w:rPr>
              <w:t xml:space="preserve"> </w:t>
            </w:r>
            <w:proofErr w:type="spellStart"/>
            <w:r w:rsidRPr="00864573">
              <w:rPr>
                <w:rFonts w:eastAsia="Calibri"/>
                <w:color w:val="000000" w:themeColor="text1"/>
                <w:sz w:val="22"/>
                <w:szCs w:val="22"/>
                <w:lang w:val="sr-Cyrl-RS"/>
              </w:rPr>
              <w:t>Coimbra</w:t>
            </w:r>
            <w:proofErr w:type="spellEnd"/>
            <w:r w:rsidRPr="00864573">
              <w:rPr>
                <w:rFonts w:eastAsia="Calibri"/>
                <w:color w:val="000000" w:themeColor="text1"/>
                <w:sz w:val="22"/>
                <w:szCs w:val="22"/>
                <w:lang w:val="sr-Cyrl-RS"/>
              </w:rPr>
              <w:t>), друга у Лисабону (</w:t>
            </w:r>
            <w:proofErr w:type="spellStart"/>
            <w:r w:rsidRPr="00864573">
              <w:rPr>
                <w:rFonts w:eastAsia="Calibri"/>
                <w:color w:val="000000" w:themeColor="text1"/>
                <w:sz w:val="22"/>
                <w:szCs w:val="22"/>
                <w:lang w:val="sr-Cyrl-RS"/>
              </w:rPr>
              <w:t>University</w:t>
            </w:r>
            <w:proofErr w:type="spellEnd"/>
            <w:r w:rsidRPr="00864573">
              <w:rPr>
                <w:rFonts w:eastAsia="Calibri"/>
                <w:color w:val="000000" w:themeColor="text1"/>
                <w:sz w:val="22"/>
                <w:szCs w:val="22"/>
                <w:lang w:val="sr-Cyrl-RS"/>
              </w:rPr>
              <w:t xml:space="preserve"> </w:t>
            </w:r>
            <w:proofErr w:type="spellStart"/>
            <w:r w:rsidRPr="00864573">
              <w:rPr>
                <w:rFonts w:eastAsia="Calibri"/>
                <w:color w:val="000000" w:themeColor="text1"/>
                <w:sz w:val="22"/>
                <w:szCs w:val="22"/>
                <w:lang w:val="sr-Cyrl-RS"/>
              </w:rPr>
              <w:t>of</w:t>
            </w:r>
            <w:proofErr w:type="spellEnd"/>
            <w:r w:rsidRPr="00864573">
              <w:rPr>
                <w:rFonts w:eastAsia="Calibri"/>
                <w:color w:val="000000" w:themeColor="text1"/>
                <w:sz w:val="22"/>
                <w:szCs w:val="22"/>
                <w:lang w:val="sr-Cyrl-RS"/>
              </w:rPr>
              <w:t xml:space="preserve"> </w:t>
            </w:r>
            <w:proofErr w:type="spellStart"/>
            <w:r w:rsidRPr="00864573">
              <w:rPr>
                <w:rFonts w:eastAsia="Calibri"/>
                <w:color w:val="000000" w:themeColor="text1"/>
                <w:sz w:val="22"/>
                <w:szCs w:val="22"/>
                <w:lang w:val="sr-Cyrl-RS"/>
              </w:rPr>
              <w:t>Lisbon</w:t>
            </w:r>
            <w:proofErr w:type="spellEnd"/>
            <w:r w:rsidRPr="00864573">
              <w:rPr>
                <w:rFonts w:eastAsia="Calibri"/>
                <w:color w:val="000000" w:themeColor="text1"/>
                <w:sz w:val="22"/>
                <w:szCs w:val="22"/>
                <w:lang w:val="sr-Cyrl-RS"/>
              </w:rPr>
              <w:t xml:space="preserve">), обе у Португалу). Фокус трећег семестра је на техничкој и конструктивној компоненти поновне употребе модернистичких објеката (прва половина у </w:t>
            </w:r>
            <w:proofErr w:type="spellStart"/>
            <w:r w:rsidRPr="00864573">
              <w:rPr>
                <w:rFonts w:eastAsia="Calibri"/>
                <w:color w:val="000000" w:themeColor="text1"/>
                <w:sz w:val="22"/>
                <w:szCs w:val="22"/>
                <w:lang w:val="sr-Cyrl-RS"/>
              </w:rPr>
              <w:t>Детмолду</w:t>
            </w:r>
            <w:proofErr w:type="spellEnd"/>
            <w:r w:rsidRPr="00864573">
              <w:rPr>
                <w:rFonts w:eastAsia="Calibri"/>
                <w:color w:val="000000" w:themeColor="text1"/>
                <w:sz w:val="22"/>
                <w:szCs w:val="22"/>
                <w:lang w:val="sr-Cyrl-RS"/>
              </w:rPr>
              <w:t>, Немачка (</w:t>
            </w:r>
            <w:proofErr w:type="spellStart"/>
            <w:r w:rsidRPr="00864573">
              <w:rPr>
                <w:rFonts w:eastAsia="Calibri"/>
                <w:color w:val="000000" w:themeColor="text1"/>
                <w:sz w:val="22"/>
                <w:szCs w:val="22"/>
                <w:lang w:val="sr-Cyrl-RS"/>
              </w:rPr>
              <w:t>Hochschule</w:t>
            </w:r>
            <w:proofErr w:type="spellEnd"/>
            <w:r w:rsidRPr="00864573">
              <w:rPr>
                <w:rFonts w:eastAsia="Calibri"/>
                <w:color w:val="000000" w:themeColor="text1"/>
                <w:sz w:val="22"/>
                <w:szCs w:val="22"/>
                <w:lang w:val="sr-Cyrl-RS"/>
              </w:rPr>
              <w:t xml:space="preserve"> </w:t>
            </w:r>
            <w:proofErr w:type="spellStart"/>
            <w:r w:rsidRPr="00864573">
              <w:rPr>
                <w:rFonts w:eastAsia="Calibri"/>
                <w:color w:val="000000" w:themeColor="text1"/>
                <w:sz w:val="22"/>
                <w:szCs w:val="22"/>
                <w:lang w:val="sr-Cyrl-RS"/>
              </w:rPr>
              <w:t>Ostwestfalen-Lipe</w:t>
            </w:r>
            <w:proofErr w:type="spellEnd"/>
            <w:r w:rsidRPr="00864573">
              <w:rPr>
                <w:rFonts w:eastAsia="Calibri"/>
                <w:color w:val="000000" w:themeColor="text1"/>
                <w:sz w:val="22"/>
                <w:szCs w:val="22"/>
                <w:lang w:val="sr-Cyrl-RS"/>
              </w:rPr>
              <w:t>), друга у Београду, Србија (Универзитет у Београду). У четвртом семестру студенти бирају један од универзитета у односу на тему истраживања (сваки универзитет прима подједнак број студената).</w:t>
            </w:r>
          </w:p>
          <w:p w14:paraId="103F9607" w14:textId="524D7333" w:rsidR="000B4154" w:rsidRPr="00864573" w:rsidRDefault="7C804F79" w:rsidP="00864573">
            <w:pPr>
              <w:jc w:val="both"/>
              <w:rPr>
                <w:rFonts w:eastAsia="Calibri"/>
                <w:color w:val="000000" w:themeColor="text1"/>
                <w:sz w:val="22"/>
                <w:szCs w:val="22"/>
                <w:lang w:val="sr-Cyrl-RS"/>
              </w:rPr>
            </w:pPr>
            <w:r w:rsidRPr="00864573">
              <w:rPr>
                <w:rFonts w:eastAsia="Calibri"/>
                <w:color w:val="000000" w:themeColor="text1"/>
                <w:sz w:val="22"/>
                <w:szCs w:val="22"/>
                <w:lang w:val="sr-Cyrl-RS"/>
              </w:rPr>
              <w:t xml:space="preserve">Студије у прва три семестра подразумевају комбинацију три групе курсева 1) </w:t>
            </w:r>
            <w:r w:rsidRPr="00864573">
              <w:rPr>
                <w:rFonts w:eastAsia="Calibri"/>
                <w:i/>
                <w:iCs/>
                <w:color w:val="000000" w:themeColor="text1"/>
                <w:sz w:val="22"/>
                <w:szCs w:val="22"/>
                <w:lang w:val="sr-Cyrl-RS"/>
              </w:rPr>
              <w:t>Теорија– Основна знања</w:t>
            </w:r>
            <w:r w:rsidRPr="00864573">
              <w:rPr>
                <w:rFonts w:eastAsia="Calibri"/>
                <w:color w:val="000000" w:themeColor="text1"/>
                <w:sz w:val="22"/>
                <w:szCs w:val="22"/>
                <w:lang w:val="sr-Cyrl-RS"/>
              </w:rPr>
              <w:t xml:space="preserve"> (36 ЕСПБ), 2) </w:t>
            </w:r>
            <w:r w:rsidRPr="00864573">
              <w:rPr>
                <w:rFonts w:eastAsia="Calibri"/>
                <w:i/>
                <w:iCs/>
                <w:color w:val="000000" w:themeColor="text1"/>
                <w:sz w:val="22"/>
                <w:szCs w:val="22"/>
                <w:lang w:val="sr-Cyrl-RS"/>
              </w:rPr>
              <w:t>Дизајн – Истраживање</w:t>
            </w:r>
            <w:r w:rsidRPr="00864573">
              <w:rPr>
                <w:rFonts w:eastAsia="Calibri"/>
                <w:color w:val="000000" w:themeColor="text1"/>
                <w:sz w:val="22"/>
                <w:szCs w:val="22"/>
                <w:lang w:val="sr-Cyrl-RS"/>
              </w:rPr>
              <w:t xml:space="preserve"> (36 ЕСПБ), 3) </w:t>
            </w:r>
            <w:r w:rsidRPr="00864573">
              <w:rPr>
                <w:rFonts w:eastAsia="Calibri"/>
                <w:i/>
                <w:iCs/>
                <w:color w:val="000000" w:themeColor="text1"/>
                <w:sz w:val="22"/>
                <w:szCs w:val="22"/>
                <w:lang w:val="sr-Cyrl-RS"/>
              </w:rPr>
              <w:t>Специјализоване вештине</w:t>
            </w:r>
            <w:r w:rsidRPr="00864573">
              <w:rPr>
                <w:rFonts w:eastAsia="Calibri"/>
                <w:color w:val="000000" w:themeColor="text1"/>
                <w:sz w:val="22"/>
                <w:szCs w:val="22"/>
                <w:lang w:val="sr-Cyrl-RS"/>
              </w:rPr>
              <w:t xml:space="preserve"> (18 ЕСПБ), док се завршни семестар реализује кроз </w:t>
            </w:r>
            <w:r w:rsidRPr="00864573">
              <w:rPr>
                <w:rFonts w:eastAsia="Calibri"/>
                <w:i/>
                <w:iCs/>
                <w:color w:val="000000" w:themeColor="text1"/>
                <w:sz w:val="22"/>
                <w:szCs w:val="22"/>
                <w:lang w:val="sr-Cyrl-RS"/>
              </w:rPr>
              <w:t>Тезу</w:t>
            </w:r>
            <w:r w:rsidRPr="00864573">
              <w:rPr>
                <w:rFonts w:eastAsia="Calibri"/>
                <w:color w:val="000000" w:themeColor="text1"/>
                <w:sz w:val="22"/>
                <w:szCs w:val="22"/>
                <w:lang w:val="sr-Cyrl-RS"/>
              </w:rPr>
              <w:t xml:space="preserve"> која садржи истраживачко-теоријски и истраживачко-апликативни део (30 ЕСПБ). </w:t>
            </w:r>
          </w:p>
          <w:p w14:paraId="0D524CE7" w14:textId="3201987D" w:rsidR="000B4154" w:rsidRPr="00864573" w:rsidRDefault="7C804F79" w:rsidP="00864573">
            <w:pPr>
              <w:jc w:val="both"/>
              <w:rPr>
                <w:rFonts w:eastAsia="Calibri"/>
                <w:color w:val="000000" w:themeColor="text1"/>
                <w:sz w:val="22"/>
                <w:szCs w:val="22"/>
                <w:lang w:val="sr-Cyrl-RS"/>
              </w:rPr>
            </w:pPr>
            <w:r w:rsidRPr="00864573">
              <w:rPr>
                <w:rFonts w:eastAsia="Calibri"/>
                <w:color w:val="000000" w:themeColor="text1"/>
                <w:sz w:val="22"/>
                <w:szCs w:val="22"/>
                <w:lang w:val="sr-Cyrl-RS"/>
              </w:rPr>
              <w:t xml:space="preserve">Настава се спроводи кроз екс катедра предавања, семинара, теренског рада, самосталног истраживања, практичног и лабораторијског рада, теоријско-практичног рада, стручне праксе и  менторског рада. Провера знања врши се у току семестра и по завршетку активне наставе путем израде пројектних елабората, тестова, колоквијума, семинарских радова и (писмених и усмених) испита. </w:t>
            </w:r>
          </w:p>
          <w:p w14:paraId="20062266" w14:textId="37622307" w:rsidR="000B4154" w:rsidRPr="00864573" w:rsidRDefault="7C804F79" w:rsidP="00864573">
            <w:pPr>
              <w:jc w:val="both"/>
              <w:rPr>
                <w:rFonts w:eastAsia="Calibri"/>
                <w:color w:val="000000" w:themeColor="text1"/>
                <w:sz w:val="22"/>
                <w:szCs w:val="22"/>
                <w:lang w:val="sr-Cyrl-RS"/>
              </w:rPr>
            </w:pPr>
            <w:r w:rsidRPr="00864573">
              <w:rPr>
                <w:rFonts w:eastAsia="Calibri"/>
                <w:color w:val="000000" w:themeColor="text1"/>
                <w:sz w:val="22"/>
                <w:szCs w:val="22"/>
                <w:lang w:val="sr-Cyrl-RS"/>
              </w:rPr>
              <w:t xml:space="preserve">Исход процеса учења одговарају другом степену академског образовања и у складу са тим стичу се специфична знања, вештине и компетенције, као и професионалне квалификације за самостално и одговорно бављење стручним пословима и пружање одговора на савремене изазове у области архитектуре, према међународним стандардима за образовање и у складу са легислативом Европске уније и Србије. </w:t>
            </w:r>
          </w:p>
          <w:p w14:paraId="02614873" w14:textId="7E677F7D" w:rsidR="00864573" w:rsidRPr="00864573" w:rsidRDefault="27ABFD61" w:rsidP="742CC7F6">
            <w:pPr>
              <w:jc w:val="both"/>
              <w:rPr>
                <w:rFonts w:eastAsia="Calibri"/>
                <w:color w:val="000000" w:themeColor="text1"/>
                <w:sz w:val="22"/>
                <w:szCs w:val="22"/>
                <w:lang w:val="sr-Cyrl-RS"/>
              </w:rPr>
            </w:pPr>
            <w:r w:rsidRPr="742CC7F6">
              <w:rPr>
                <w:rFonts w:eastAsia="Calibri"/>
                <w:color w:val="000000" w:themeColor="text1"/>
                <w:sz w:val="22"/>
                <w:szCs w:val="22"/>
                <w:lang w:val="sr-Cyrl-RS"/>
              </w:rPr>
              <w:t xml:space="preserve">Стечена диплома </w:t>
            </w:r>
            <w:r w:rsidRPr="742CC7F6">
              <w:rPr>
                <w:rFonts w:eastAsia="Calibri"/>
                <w:i/>
                <w:iCs/>
                <w:color w:val="000000" w:themeColor="text1"/>
                <w:sz w:val="22"/>
                <w:szCs w:val="22"/>
                <w:lang w:val="sr-Latn-RS"/>
              </w:rPr>
              <w:t>RMB</w:t>
            </w:r>
            <w:r w:rsidRPr="742CC7F6">
              <w:rPr>
                <w:rFonts w:eastAsia="Calibri"/>
                <w:color w:val="000000" w:themeColor="text1"/>
                <w:sz w:val="22"/>
                <w:szCs w:val="22"/>
                <w:lang w:val="sr-Latn-RS"/>
              </w:rPr>
              <w:t xml:space="preserve"> </w:t>
            </w:r>
            <w:r w:rsidRPr="742CC7F6">
              <w:rPr>
                <w:rFonts w:eastAsia="Calibri"/>
                <w:color w:val="000000" w:themeColor="text1"/>
                <w:sz w:val="22"/>
                <w:szCs w:val="22"/>
                <w:lang w:val="sr-Cyrl-RS"/>
              </w:rPr>
              <w:t>Мастер академских студија -омогућава свршеним студентима даље образовање на специјалистичким и докторским академским студијама из области архитектуре, урбанизма или других сродних научних и уметничких области, на Универзитету у Београду – Архитектонском факултету, као и другим универзитетима и факултетима у земљи и иностранству.</w:t>
            </w:r>
          </w:p>
        </w:tc>
      </w:tr>
    </w:tbl>
    <w:p w14:paraId="3B8C2FC9" w14:textId="2E7773FF" w:rsidR="742CC7F6" w:rsidRDefault="742CC7F6"/>
    <w:p w14:paraId="296FEF7D" w14:textId="77777777" w:rsidR="001566E9" w:rsidRDefault="001566E9" w:rsidP="009D0A1E">
      <w:pPr>
        <w:rPr>
          <w:lang w:val="sr-Cyrl-RS"/>
        </w:rPr>
      </w:pPr>
    </w:p>
    <w:p w14:paraId="628BC294" w14:textId="77777777" w:rsidR="00D30D51" w:rsidRPr="002F46FD" w:rsidRDefault="00D029C8" w:rsidP="00D30D51">
      <w:pPr>
        <w:jc w:val="center"/>
        <w:rPr>
          <w:sz w:val="22"/>
          <w:szCs w:val="22"/>
          <w:lang w:val="sr-Cyrl-CS" w:eastAsia="en-US"/>
        </w:rPr>
      </w:pPr>
      <w:hyperlink w:anchor="Садржај" w:history="1">
        <w:r w:rsidR="00D30D51">
          <w:rPr>
            <w:rStyle w:val="Hyperlink"/>
            <w:sz w:val="22"/>
            <w:szCs w:val="22"/>
            <w:lang w:val="sr-Cyrl-CS" w:eastAsia="en-US"/>
          </w:rPr>
          <w:t>Стандарди</w:t>
        </w:r>
      </w:hyperlink>
    </w:p>
    <w:p w14:paraId="7194DBDC" w14:textId="77777777" w:rsidR="001566E9" w:rsidRPr="001566E9" w:rsidRDefault="001566E9" w:rsidP="009D0A1E">
      <w:pPr>
        <w:rPr>
          <w:lang w:val="sr-Cyrl-RS"/>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9044"/>
      </w:tblGrid>
      <w:tr w:rsidR="00591885" w:rsidRPr="0038257C" w14:paraId="2D00C32F" w14:textId="77777777" w:rsidTr="742CC7F6">
        <w:tc>
          <w:tcPr>
            <w:tcW w:w="9849" w:type="dxa"/>
            <w:shd w:val="clear" w:color="auto" w:fill="F2F2F2" w:themeFill="background1" w:themeFillShade="F2"/>
          </w:tcPr>
          <w:p w14:paraId="122E0886" w14:textId="77777777" w:rsidR="00591885" w:rsidRPr="0038257C" w:rsidRDefault="00591885" w:rsidP="009D0A1E">
            <w:pPr>
              <w:rPr>
                <w:b/>
                <w:sz w:val="22"/>
                <w:szCs w:val="22"/>
                <w:lang w:val="sr-Cyrl-CS"/>
              </w:rPr>
            </w:pPr>
            <w:bookmarkStart w:id="4" w:name="Стандард2"/>
            <w:bookmarkEnd w:id="4"/>
            <w:proofErr w:type="spellStart"/>
            <w:r w:rsidRPr="0038257C">
              <w:rPr>
                <w:b/>
                <w:sz w:val="22"/>
                <w:szCs w:val="22"/>
              </w:rPr>
              <w:t>Стандард</w:t>
            </w:r>
            <w:proofErr w:type="spellEnd"/>
            <w:r w:rsidRPr="0038257C">
              <w:rPr>
                <w:b/>
                <w:sz w:val="22"/>
                <w:szCs w:val="22"/>
              </w:rPr>
              <w:t xml:space="preserve"> 2. </w:t>
            </w:r>
            <w:proofErr w:type="spellStart"/>
            <w:r w:rsidRPr="0038257C">
              <w:rPr>
                <w:b/>
                <w:sz w:val="22"/>
                <w:szCs w:val="22"/>
              </w:rPr>
              <w:t>Сврха</w:t>
            </w:r>
            <w:proofErr w:type="spellEnd"/>
            <w:r w:rsidRPr="0038257C">
              <w:rPr>
                <w:b/>
                <w:sz w:val="22"/>
                <w:szCs w:val="22"/>
              </w:rPr>
              <w:t xml:space="preserve"> </w:t>
            </w:r>
            <w:proofErr w:type="spellStart"/>
            <w:r w:rsidRPr="0038257C">
              <w:rPr>
                <w:b/>
                <w:sz w:val="22"/>
                <w:szCs w:val="22"/>
              </w:rPr>
              <w:t>студијског</w:t>
            </w:r>
            <w:proofErr w:type="spellEnd"/>
            <w:r w:rsidRPr="0038257C">
              <w:rPr>
                <w:b/>
                <w:sz w:val="22"/>
                <w:szCs w:val="22"/>
              </w:rPr>
              <w:t xml:space="preserve"> </w:t>
            </w:r>
            <w:proofErr w:type="spellStart"/>
            <w:r w:rsidRPr="0038257C">
              <w:rPr>
                <w:b/>
                <w:sz w:val="22"/>
                <w:szCs w:val="22"/>
              </w:rPr>
              <w:t>програма</w:t>
            </w:r>
            <w:proofErr w:type="spellEnd"/>
          </w:p>
          <w:p w14:paraId="1D4AE18F" w14:textId="77777777" w:rsidR="00591885" w:rsidRPr="009D0A1E" w:rsidRDefault="00591885" w:rsidP="009D0A1E">
            <w:pPr>
              <w:rPr>
                <w:sz w:val="22"/>
                <w:szCs w:val="22"/>
              </w:rPr>
            </w:pPr>
            <w:proofErr w:type="spellStart"/>
            <w:r w:rsidRPr="385B845E">
              <w:rPr>
                <w:sz w:val="22"/>
                <w:szCs w:val="22"/>
              </w:rPr>
              <w:t>Студијски</w:t>
            </w:r>
            <w:proofErr w:type="spellEnd"/>
            <w:r w:rsidRPr="385B845E">
              <w:rPr>
                <w:sz w:val="22"/>
                <w:szCs w:val="22"/>
              </w:rPr>
              <w:t xml:space="preserve"> </w:t>
            </w:r>
            <w:proofErr w:type="spellStart"/>
            <w:r w:rsidRPr="385B845E">
              <w:rPr>
                <w:sz w:val="22"/>
                <w:szCs w:val="22"/>
              </w:rPr>
              <w:t>програм</w:t>
            </w:r>
            <w:proofErr w:type="spellEnd"/>
            <w:r w:rsidRPr="385B845E">
              <w:rPr>
                <w:sz w:val="22"/>
                <w:szCs w:val="22"/>
              </w:rPr>
              <w:t xml:space="preserve"> </w:t>
            </w:r>
            <w:proofErr w:type="spellStart"/>
            <w:r w:rsidRPr="385B845E">
              <w:rPr>
                <w:sz w:val="22"/>
                <w:szCs w:val="22"/>
              </w:rPr>
              <w:t>има</w:t>
            </w:r>
            <w:proofErr w:type="spellEnd"/>
            <w:r w:rsidRPr="385B845E">
              <w:rPr>
                <w:sz w:val="22"/>
                <w:szCs w:val="22"/>
              </w:rPr>
              <w:t xml:space="preserve"> </w:t>
            </w:r>
            <w:proofErr w:type="spellStart"/>
            <w:r w:rsidRPr="385B845E">
              <w:rPr>
                <w:sz w:val="22"/>
                <w:szCs w:val="22"/>
              </w:rPr>
              <w:t>јасно</w:t>
            </w:r>
            <w:proofErr w:type="spellEnd"/>
            <w:r w:rsidRPr="385B845E">
              <w:rPr>
                <w:sz w:val="22"/>
                <w:szCs w:val="22"/>
              </w:rPr>
              <w:t xml:space="preserve"> </w:t>
            </w:r>
            <w:proofErr w:type="spellStart"/>
            <w:r w:rsidRPr="385B845E">
              <w:rPr>
                <w:sz w:val="22"/>
                <w:szCs w:val="22"/>
              </w:rPr>
              <w:t>дефинисану</w:t>
            </w:r>
            <w:proofErr w:type="spellEnd"/>
            <w:r w:rsidRPr="385B845E">
              <w:rPr>
                <w:sz w:val="22"/>
                <w:szCs w:val="22"/>
              </w:rPr>
              <w:t xml:space="preserve"> </w:t>
            </w:r>
            <w:proofErr w:type="spellStart"/>
            <w:r w:rsidRPr="385B845E">
              <w:rPr>
                <w:sz w:val="22"/>
                <w:szCs w:val="22"/>
              </w:rPr>
              <w:t>сврху</w:t>
            </w:r>
            <w:proofErr w:type="spellEnd"/>
            <w:r w:rsidRPr="385B845E">
              <w:rPr>
                <w:sz w:val="22"/>
                <w:szCs w:val="22"/>
              </w:rPr>
              <w:t xml:space="preserve"> и </w:t>
            </w:r>
            <w:proofErr w:type="spellStart"/>
            <w:r w:rsidRPr="385B845E">
              <w:rPr>
                <w:sz w:val="22"/>
                <w:szCs w:val="22"/>
              </w:rPr>
              <w:t>улогу</w:t>
            </w:r>
            <w:proofErr w:type="spellEnd"/>
            <w:r w:rsidRPr="385B845E">
              <w:rPr>
                <w:sz w:val="22"/>
                <w:szCs w:val="22"/>
              </w:rPr>
              <w:t xml:space="preserve"> у </w:t>
            </w:r>
            <w:proofErr w:type="spellStart"/>
            <w:r w:rsidRPr="385B845E">
              <w:rPr>
                <w:sz w:val="22"/>
                <w:szCs w:val="22"/>
              </w:rPr>
              <w:t>образовном</w:t>
            </w:r>
            <w:proofErr w:type="spellEnd"/>
            <w:r w:rsidRPr="385B845E">
              <w:rPr>
                <w:sz w:val="22"/>
                <w:szCs w:val="22"/>
              </w:rPr>
              <w:t xml:space="preserve"> </w:t>
            </w:r>
            <w:proofErr w:type="spellStart"/>
            <w:r w:rsidRPr="385B845E">
              <w:rPr>
                <w:sz w:val="22"/>
                <w:szCs w:val="22"/>
              </w:rPr>
              <w:t>систему</w:t>
            </w:r>
            <w:proofErr w:type="spellEnd"/>
            <w:r w:rsidRPr="385B845E">
              <w:rPr>
                <w:sz w:val="22"/>
                <w:szCs w:val="22"/>
                <w:lang w:val="sr-Cyrl-CS"/>
              </w:rPr>
              <w:t>, доступну јавности.</w:t>
            </w:r>
            <w:r w:rsidRPr="385B845E">
              <w:rPr>
                <w:sz w:val="22"/>
                <w:szCs w:val="22"/>
              </w:rPr>
              <w:t xml:space="preserve"> </w:t>
            </w:r>
          </w:p>
        </w:tc>
      </w:tr>
      <w:tr w:rsidR="00C90C71" w:rsidRPr="0038257C" w14:paraId="0D3898DA" w14:textId="77777777" w:rsidTr="742CC7F6">
        <w:tc>
          <w:tcPr>
            <w:tcW w:w="9849" w:type="dxa"/>
          </w:tcPr>
          <w:p w14:paraId="4D7C42AB" w14:textId="32A2C43B" w:rsidR="00C90C71" w:rsidRPr="00864573" w:rsidRDefault="767AE12C" w:rsidP="00864573">
            <w:pPr>
              <w:widowControl/>
              <w:autoSpaceDE/>
              <w:autoSpaceDN/>
              <w:adjustRightInd/>
              <w:jc w:val="both"/>
              <w:rPr>
                <w:rFonts w:eastAsia="Calibri"/>
                <w:color w:val="000000" w:themeColor="text1"/>
                <w:sz w:val="22"/>
                <w:szCs w:val="22"/>
                <w:lang w:val="sr-Cyrl-RS"/>
              </w:rPr>
            </w:pPr>
            <w:r w:rsidRPr="00864573">
              <w:rPr>
                <w:rFonts w:eastAsia="Calibri"/>
                <w:color w:val="000000" w:themeColor="text1"/>
                <w:sz w:val="22"/>
                <w:szCs w:val="22"/>
                <w:lang w:val="sr-Cyrl-RS"/>
              </w:rPr>
              <w:lastRenderedPageBreak/>
              <w:t xml:space="preserve">Основна сврха студијског програма Мастер академских студија - </w:t>
            </w:r>
            <w:proofErr w:type="spellStart"/>
            <w:r w:rsidRPr="00864573">
              <w:rPr>
                <w:rFonts w:eastAsia="Calibri"/>
                <w:i/>
                <w:iCs/>
                <w:color w:val="000000" w:themeColor="text1"/>
                <w:sz w:val="22"/>
                <w:szCs w:val="22"/>
                <w:lang w:val="sr-Cyrl-RS"/>
              </w:rPr>
              <w:t>Reuse</w:t>
            </w:r>
            <w:proofErr w:type="spellEnd"/>
            <w:r w:rsidRPr="00864573">
              <w:rPr>
                <w:rFonts w:eastAsia="Calibri"/>
                <w:i/>
                <w:iCs/>
                <w:color w:val="000000" w:themeColor="text1"/>
                <w:sz w:val="22"/>
                <w:szCs w:val="22"/>
                <w:lang w:val="sr-Cyrl-RS"/>
              </w:rPr>
              <w:t xml:space="preserve"> </w:t>
            </w:r>
            <w:proofErr w:type="spellStart"/>
            <w:r w:rsidRPr="00864573">
              <w:rPr>
                <w:rFonts w:eastAsia="Calibri"/>
                <w:i/>
                <w:iCs/>
                <w:color w:val="000000" w:themeColor="text1"/>
                <w:sz w:val="22"/>
                <w:szCs w:val="22"/>
                <w:lang w:val="sr-Cyrl-RS"/>
              </w:rPr>
              <w:t>of</w:t>
            </w:r>
            <w:proofErr w:type="spellEnd"/>
            <w:r w:rsidRPr="00864573">
              <w:rPr>
                <w:rFonts w:eastAsia="Calibri"/>
                <w:i/>
                <w:iCs/>
                <w:color w:val="000000" w:themeColor="text1"/>
                <w:sz w:val="22"/>
                <w:szCs w:val="22"/>
                <w:lang w:val="sr-Cyrl-RS"/>
              </w:rPr>
              <w:t xml:space="preserve"> </w:t>
            </w:r>
            <w:proofErr w:type="spellStart"/>
            <w:r w:rsidRPr="00864573">
              <w:rPr>
                <w:rFonts w:eastAsia="Calibri"/>
                <w:i/>
                <w:iCs/>
                <w:color w:val="000000" w:themeColor="text1"/>
                <w:sz w:val="22"/>
                <w:szCs w:val="22"/>
                <w:lang w:val="sr-Cyrl-RS"/>
              </w:rPr>
              <w:t>Modernist</w:t>
            </w:r>
            <w:proofErr w:type="spellEnd"/>
            <w:r w:rsidRPr="00864573">
              <w:rPr>
                <w:rFonts w:eastAsia="Calibri"/>
                <w:i/>
                <w:iCs/>
                <w:color w:val="000000" w:themeColor="text1"/>
                <w:sz w:val="22"/>
                <w:szCs w:val="22"/>
                <w:lang w:val="sr-Cyrl-RS"/>
              </w:rPr>
              <w:t xml:space="preserve"> </w:t>
            </w:r>
            <w:proofErr w:type="spellStart"/>
            <w:r w:rsidRPr="00864573">
              <w:rPr>
                <w:rFonts w:eastAsia="Calibri"/>
                <w:i/>
                <w:iCs/>
                <w:color w:val="000000" w:themeColor="text1"/>
                <w:sz w:val="22"/>
                <w:szCs w:val="22"/>
                <w:lang w:val="sr-Cyrl-RS"/>
              </w:rPr>
              <w:t>Buildings</w:t>
            </w:r>
            <w:proofErr w:type="spellEnd"/>
            <w:r w:rsidRPr="00864573">
              <w:rPr>
                <w:rFonts w:eastAsia="Calibri"/>
                <w:color w:val="000000" w:themeColor="text1"/>
                <w:sz w:val="22"/>
                <w:szCs w:val="22"/>
                <w:lang w:val="sr-Cyrl-RS"/>
              </w:rPr>
              <w:t xml:space="preserve"> – </w:t>
            </w:r>
            <w:r w:rsidRPr="00864573">
              <w:rPr>
                <w:rFonts w:eastAsia="Calibri"/>
                <w:i/>
                <w:iCs/>
                <w:color w:val="000000" w:themeColor="text1"/>
                <w:sz w:val="22"/>
                <w:szCs w:val="22"/>
                <w:lang w:val="sr-Cyrl-RS"/>
              </w:rPr>
              <w:t>RMB</w:t>
            </w:r>
            <w:r w:rsidRPr="00864573">
              <w:rPr>
                <w:rFonts w:eastAsia="Calibri"/>
                <w:color w:val="000000" w:themeColor="text1"/>
                <w:sz w:val="22"/>
                <w:szCs w:val="22"/>
                <w:lang w:val="sr-Cyrl-RS"/>
              </w:rPr>
              <w:t xml:space="preserve"> (Поновна употреба модернистичких објеката) је оспособљавање студената за развој и примену научних, стручних и уметничких достигнућа у области архитектуре и урбанизма, а специфично у домену модернистичког наслеђа и његове поновне употребе на одговоран, самосвестан и методолошки јасан начин. Студенти ће кроз </w:t>
            </w:r>
            <w:r w:rsidRPr="00864573">
              <w:rPr>
                <w:rFonts w:eastAsia="Calibri"/>
                <w:i/>
                <w:iCs/>
                <w:color w:val="000000" w:themeColor="text1"/>
                <w:sz w:val="22"/>
                <w:szCs w:val="22"/>
                <w:lang w:val="sr-Cyrl-RS"/>
              </w:rPr>
              <w:t xml:space="preserve">RMB </w:t>
            </w:r>
            <w:r w:rsidRPr="00864573">
              <w:rPr>
                <w:rFonts w:eastAsia="Calibri"/>
                <w:color w:val="000000" w:themeColor="text1"/>
                <w:sz w:val="22"/>
                <w:szCs w:val="22"/>
                <w:lang w:val="sr-Cyrl-RS"/>
              </w:rPr>
              <w:t xml:space="preserve">студијски програм приступити теми конзервације, трансформације и поновне употребе из широке перспективе, укључујући просторне обрасце, културно наслеђе, климатске и конструктивне принципе грађења, као и друштвене и техничке процене грађене средине. Кроз холистички, мултидисциплинарни приступ и знање о поновној употреби, студенти ће на крају програма стећи специфичну </w:t>
            </w:r>
            <w:proofErr w:type="spellStart"/>
            <w:r w:rsidRPr="00864573">
              <w:rPr>
                <w:rFonts w:eastAsia="Calibri"/>
                <w:color w:val="000000" w:themeColor="text1"/>
                <w:sz w:val="22"/>
                <w:szCs w:val="22"/>
                <w:lang w:val="sr-Cyrl-RS"/>
              </w:rPr>
              <w:t>профилацију</w:t>
            </w:r>
            <w:proofErr w:type="spellEnd"/>
            <w:r w:rsidRPr="00864573">
              <w:rPr>
                <w:rFonts w:eastAsia="Calibri"/>
                <w:color w:val="000000" w:themeColor="text1"/>
                <w:sz w:val="22"/>
                <w:szCs w:val="22"/>
                <w:lang w:val="sr-Cyrl-RS"/>
              </w:rPr>
              <w:t xml:space="preserve"> у пољу наслеђа модернистичке архитектуре и урбанизма. </w:t>
            </w:r>
          </w:p>
          <w:p w14:paraId="5E26E24E" w14:textId="6D51A57A" w:rsidR="00C90C71" w:rsidRPr="00864573" w:rsidRDefault="767AE12C" w:rsidP="00864573">
            <w:pPr>
              <w:widowControl/>
              <w:autoSpaceDE/>
              <w:autoSpaceDN/>
              <w:adjustRightInd/>
              <w:jc w:val="both"/>
              <w:rPr>
                <w:rFonts w:eastAsia="Calibri"/>
                <w:color w:val="000000" w:themeColor="text1"/>
                <w:sz w:val="22"/>
                <w:szCs w:val="22"/>
                <w:lang w:val="sr-Cyrl-RS"/>
              </w:rPr>
            </w:pPr>
            <w:r w:rsidRPr="00864573">
              <w:rPr>
                <w:rFonts w:eastAsia="Calibri"/>
                <w:color w:val="000000" w:themeColor="text1"/>
                <w:sz w:val="22"/>
                <w:szCs w:val="22"/>
                <w:lang w:val="sr-Cyrl-RS"/>
              </w:rPr>
              <w:t xml:space="preserve">Основни разлог овакве концепције студијског програма утемељен је, са једне стране, на препознатој потреби за актуализацијом теме очувања, заштите и могућности </w:t>
            </w:r>
            <w:proofErr w:type="spellStart"/>
            <w:r w:rsidRPr="00864573">
              <w:rPr>
                <w:rFonts w:eastAsia="Calibri"/>
                <w:color w:val="000000" w:themeColor="text1"/>
                <w:sz w:val="22"/>
                <w:szCs w:val="22"/>
                <w:lang w:val="sr-Cyrl-RS"/>
              </w:rPr>
              <w:t>пренамене</w:t>
            </w:r>
            <w:proofErr w:type="spellEnd"/>
            <w:r w:rsidRPr="00864573">
              <w:rPr>
                <w:rFonts w:eastAsia="Calibri"/>
                <w:color w:val="000000" w:themeColor="text1"/>
                <w:sz w:val="22"/>
                <w:szCs w:val="22"/>
                <w:lang w:val="sr-Cyrl-RS"/>
              </w:rPr>
              <w:t xml:space="preserve"> модернистичких простора, а са друге стране на потреби за специфичним образовним  профилом који може самостално и на одговоран начин да решава сложене задатке у области модернистичког наслеђа, како у пројектантској пракси тако и у науци и истраживању.</w:t>
            </w:r>
          </w:p>
          <w:p w14:paraId="165BCC90" w14:textId="1FCC6823" w:rsidR="00C90C71" w:rsidRPr="00864573" w:rsidRDefault="767AE12C" w:rsidP="00864573">
            <w:pPr>
              <w:widowControl/>
              <w:autoSpaceDE/>
              <w:autoSpaceDN/>
              <w:adjustRightInd/>
              <w:jc w:val="both"/>
              <w:rPr>
                <w:rFonts w:eastAsia="Calibri"/>
                <w:color w:val="000000" w:themeColor="text1"/>
                <w:sz w:val="22"/>
                <w:szCs w:val="22"/>
                <w:lang w:val="sr-Cyrl-RS"/>
              </w:rPr>
            </w:pPr>
            <w:r w:rsidRPr="00864573">
              <w:rPr>
                <w:rFonts w:eastAsia="Calibri"/>
                <w:color w:val="000000" w:themeColor="text1"/>
                <w:sz w:val="22"/>
                <w:szCs w:val="22"/>
                <w:lang w:val="sr-Cyrl-RS"/>
              </w:rPr>
              <w:t>Сврха стицања компетенција за разумевање ширине и сложености промишљања модернистичког наслеђа је да се студенти припреме за професионални рад и даље усавршавање, да им се пружи подршка у идентификацији личних професионалних афинитета и  да им се кроз програм омогући оквир за препознавање уже стручног и професионалног поља ангажовања.</w:t>
            </w:r>
          </w:p>
          <w:p w14:paraId="559E9B15" w14:textId="4C7F1DD1" w:rsidR="00864573" w:rsidRPr="0038257C" w:rsidRDefault="3E4A1D63" w:rsidP="742CC7F6">
            <w:pPr>
              <w:widowControl/>
              <w:autoSpaceDE/>
              <w:autoSpaceDN/>
              <w:adjustRightInd/>
              <w:jc w:val="both"/>
              <w:rPr>
                <w:rFonts w:eastAsia="Calibri"/>
                <w:color w:val="000000" w:themeColor="text1"/>
                <w:sz w:val="22"/>
                <w:szCs w:val="22"/>
                <w:lang w:val="en-GB"/>
              </w:rPr>
            </w:pPr>
            <w:r w:rsidRPr="742CC7F6">
              <w:rPr>
                <w:rFonts w:eastAsia="Calibri"/>
                <w:color w:val="000000" w:themeColor="text1"/>
                <w:sz w:val="22"/>
                <w:szCs w:val="22"/>
                <w:lang w:val="sr-Cyrl-RS"/>
              </w:rPr>
              <w:t>Кроз свеобухватни увид на поновну употребу модернистичког наслеђа у европским размерама и кроз међународну сарадњу између студената и наставног особља током мастер студијског програма, студенти ће бити припремљени како за национално тако и за европско тржиште рада, комбинујући високу осетљивост на локалне услове са широким искуством и познавањем најбољих међународних пракси, уз стечене кооперативне вештине рада и индивидуалне компетенције</w:t>
            </w:r>
            <w:r w:rsidRPr="742CC7F6">
              <w:rPr>
                <w:rFonts w:eastAsia="Calibri"/>
                <w:color w:val="000000" w:themeColor="text1"/>
                <w:sz w:val="22"/>
                <w:szCs w:val="22"/>
                <w:lang w:val="en-GB"/>
              </w:rPr>
              <w:t>.</w:t>
            </w:r>
          </w:p>
        </w:tc>
      </w:tr>
    </w:tbl>
    <w:p w14:paraId="4E480B30" w14:textId="49405838" w:rsidR="742CC7F6" w:rsidRDefault="742CC7F6"/>
    <w:p w14:paraId="769D0D3C" w14:textId="77777777" w:rsidR="00591885" w:rsidRPr="0038257C" w:rsidRDefault="00591885" w:rsidP="009D0A1E">
      <w:pPr>
        <w:rPr>
          <w:sz w:val="22"/>
          <w:szCs w:val="22"/>
        </w:rPr>
      </w:pPr>
    </w:p>
    <w:p w14:paraId="74B42647" w14:textId="77777777" w:rsidR="00D30D51" w:rsidRPr="002F46FD" w:rsidRDefault="00D029C8" w:rsidP="00D30D51">
      <w:pPr>
        <w:jc w:val="center"/>
        <w:rPr>
          <w:sz w:val="22"/>
          <w:szCs w:val="22"/>
          <w:lang w:val="sr-Cyrl-CS" w:eastAsia="en-US"/>
        </w:rPr>
      </w:pPr>
      <w:hyperlink w:anchor="Садржај" w:history="1">
        <w:r w:rsidR="00D30D51">
          <w:rPr>
            <w:rStyle w:val="Hyperlink"/>
            <w:sz w:val="22"/>
            <w:szCs w:val="22"/>
            <w:lang w:val="sr-Cyrl-CS" w:eastAsia="en-US"/>
          </w:rPr>
          <w:t>Стандарди</w:t>
        </w:r>
      </w:hyperlink>
    </w:p>
    <w:p w14:paraId="54CD245A" w14:textId="77777777" w:rsidR="00591885" w:rsidRPr="0038257C" w:rsidRDefault="00591885" w:rsidP="009D0A1E">
      <w:pPr>
        <w:rPr>
          <w:sz w:val="22"/>
          <w:szCs w:val="22"/>
          <w:lang w:val="sr-Cyrl-CS"/>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9044"/>
      </w:tblGrid>
      <w:tr w:rsidR="00591885" w:rsidRPr="0038257C" w14:paraId="342CA9C3" w14:textId="77777777" w:rsidTr="742CC7F6">
        <w:tc>
          <w:tcPr>
            <w:tcW w:w="9849" w:type="dxa"/>
            <w:shd w:val="clear" w:color="auto" w:fill="F2F2F2" w:themeFill="background1" w:themeFillShade="F2"/>
          </w:tcPr>
          <w:p w14:paraId="46A8D3D2" w14:textId="77777777" w:rsidR="00591885" w:rsidRPr="0038257C" w:rsidRDefault="00591885" w:rsidP="385B845E">
            <w:pPr>
              <w:rPr>
                <w:b/>
                <w:bCs/>
                <w:sz w:val="22"/>
                <w:szCs w:val="22"/>
                <w:lang w:val="sr-Cyrl-CS"/>
              </w:rPr>
            </w:pPr>
            <w:bookmarkStart w:id="5" w:name="Стандард3"/>
            <w:bookmarkEnd w:id="5"/>
            <w:proofErr w:type="spellStart"/>
            <w:r w:rsidRPr="6D829B30">
              <w:rPr>
                <w:b/>
                <w:bCs/>
                <w:sz w:val="22"/>
                <w:szCs w:val="22"/>
              </w:rPr>
              <w:t>Стандард</w:t>
            </w:r>
            <w:proofErr w:type="spellEnd"/>
            <w:r w:rsidRPr="6D829B30">
              <w:rPr>
                <w:b/>
                <w:bCs/>
                <w:sz w:val="22"/>
                <w:szCs w:val="22"/>
              </w:rPr>
              <w:t xml:space="preserve"> 3. </w:t>
            </w:r>
            <w:proofErr w:type="spellStart"/>
            <w:r w:rsidRPr="6D829B30">
              <w:rPr>
                <w:b/>
                <w:bCs/>
                <w:sz w:val="22"/>
                <w:szCs w:val="22"/>
              </w:rPr>
              <w:t>Циљеви</w:t>
            </w:r>
            <w:proofErr w:type="spellEnd"/>
            <w:r w:rsidRPr="6D829B30">
              <w:rPr>
                <w:b/>
                <w:bCs/>
                <w:sz w:val="22"/>
                <w:szCs w:val="22"/>
              </w:rPr>
              <w:t xml:space="preserve"> </w:t>
            </w:r>
            <w:proofErr w:type="spellStart"/>
            <w:r w:rsidRPr="6D829B30">
              <w:rPr>
                <w:b/>
                <w:bCs/>
                <w:sz w:val="22"/>
                <w:szCs w:val="22"/>
              </w:rPr>
              <w:t>студијског</w:t>
            </w:r>
            <w:proofErr w:type="spellEnd"/>
            <w:r w:rsidRPr="6D829B30">
              <w:rPr>
                <w:b/>
                <w:bCs/>
                <w:sz w:val="22"/>
                <w:szCs w:val="22"/>
              </w:rPr>
              <w:t xml:space="preserve"> </w:t>
            </w:r>
            <w:proofErr w:type="spellStart"/>
            <w:r w:rsidRPr="6D829B30">
              <w:rPr>
                <w:b/>
                <w:bCs/>
                <w:sz w:val="22"/>
                <w:szCs w:val="22"/>
              </w:rPr>
              <w:t>програма</w:t>
            </w:r>
            <w:proofErr w:type="spellEnd"/>
          </w:p>
          <w:p w14:paraId="5250D8C2" w14:textId="77777777" w:rsidR="00591885" w:rsidRPr="007B43B0" w:rsidRDefault="00591885" w:rsidP="009D0A1E">
            <w:pPr>
              <w:rPr>
                <w:sz w:val="22"/>
                <w:szCs w:val="22"/>
                <w:lang w:val="sr-Cyrl-CS"/>
              </w:rPr>
            </w:pPr>
            <w:proofErr w:type="spellStart"/>
            <w:r w:rsidRPr="0038257C">
              <w:rPr>
                <w:sz w:val="22"/>
                <w:szCs w:val="22"/>
              </w:rPr>
              <w:t>Студијски</w:t>
            </w:r>
            <w:proofErr w:type="spellEnd"/>
            <w:r w:rsidRPr="0038257C">
              <w:rPr>
                <w:sz w:val="22"/>
                <w:szCs w:val="22"/>
              </w:rPr>
              <w:t xml:space="preserve"> </w:t>
            </w:r>
            <w:proofErr w:type="spellStart"/>
            <w:r w:rsidRPr="0038257C">
              <w:rPr>
                <w:sz w:val="22"/>
                <w:szCs w:val="22"/>
              </w:rPr>
              <w:t>програм</w:t>
            </w:r>
            <w:proofErr w:type="spellEnd"/>
            <w:r w:rsidRPr="0038257C">
              <w:rPr>
                <w:sz w:val="22"/>
                <w:szCs w:val="22"/>
              </w:rPr>
              <w:t xml:space="preserve"> </w:t>
            </w:r>
            <w:proofErr w:type="spellStart"/>
            <w:r w:rsidRPr="0038257C">
              <w:rPr>
                <w:sz w:val="22"/>
                <w:szCs w:val="22"/>
              </w:rPr>
              <w:t>има</w:t>
            </w:r>
            <w:proofErr w:type="spellEnd"/>
            <w:r w:rsidRPr="0038257C">
              <w:rPr>
                <w:sz w:val="22"/>
                <w:szCs w:val="22"/>
              </w:rPr>
              <w:t xml:space="preserve"> </w:t>
            </w:r>
            <w:proofErr w:type="spellStart"/>
            <w:r w:rsidRPr="0038257C">
              <w:rPr>
                <w:sz w:val="22"/>
                <w:szCs w:val="22"/>
              </w:rPr>
              <w:t>јасно</w:t>
            </w:r>
            <w:proofErr w:type="spellEnd"/>
            <w:r w:rsidRPr="0038257C">
              <w:rPr>
                <w:sz w:val="22"/>
                <w:szCs w:val="22"/>
              </w:rPr>
              <w:t xml:space="preserve"> </w:t>
            </w:r>
            <w:proofErr w:type="spellStart"/>
            <w:r w:rsidRPr="0038257C">
              <w:rPr>
                <w:sz w:val="22"/>
                <w:szCs w:val="22"/>
              </w:rPr>
              <w:t>дефинисане</w:t>
            </w:r>
            <w:proofErr w:type="spellEnd"/>
            <w:r w:rsidRPr="0038257C">
              <w:rPr>
                <w:sz w:val="22"/>
                <w:szCs w:val="22"/>
              </w:rPr>
              <w:t xml:space="preserve"> </w:t>
            </w:r>
            <w:proofErr w:type="spellStart"/>
            <w:r w:rsidRPr="0038257C">
              <w:rPr>
                <w:sz w:val="22"/>
                <w:szCs w:val="22"/>
              </w:rPr>
              <w:t>циљеве</w:t>
            </w:r>
            <w:proofErr w:type="spellEnd"/>
            <w:r w:rsidRPr="0038257C">
              <w:rPr>
                <w:sz w:val="22"/>
                <w:szCs w:val="22"/>
                <w:lang w:val="sr-Cyrl-CS"/>
              </w:rPr>
              <w:t>.</w:t>
            </w:r>
            <w:r w:rsidRPr="0038257C">
              <w:rPr>
                <w:sz w:val="22"/>
                <w:szCs w:val="22"/>
              </w:rPr>
              <w:t xml:space="preserve"> </w:t>
            </w:r>
          </w:p>
        </w:tc>
      </w:tr>
      <w:tr w:rsidR="00C90C71" w:rsidRPr="0038257C" w14:paraId="2ADA83D4" w14:textId="77777777" w:rsidTr="742CC7F6">
        <w:tc>
          <w:tcPr>
            <w:tcW w:w="9849" w:type="dxa"/>
          </w:tcPr>
          <w:p w14:paraId="7FF10317" w14:textId="570FC088" w:rsidR="00C90C71" w:rsidRPr="00864573" w:rsidRDefault="17306758" w:rsidP="00864573">
            <w:pPr>
              <w:widowControl/>
              <w:autoSpaceDE/>
              <w:autoSpaceDN/>
              <w:adjustRightInd/>
              <w:jc w:val="both"/>
            </w:pPr>
            <w:r w:rsidRPr="00864573">
              <w:rPr>
                <w:rFonts w:eastAsia="Calibri"/>
                <w:b/>
                <w:bCs/>
                <w:color w:val="000000" w:themeColor="text1"/>
                <w:sz w:val="22"/>
                <w:szCs w:val="22"/>
                <w:lang w:val="sr-Cyrl-RS"/>
              </w:rPr>
              <w:t>Општи циљеви:</w:t>
            </w:r>
          </w:p>
          <w:p w14:paraId="4FEB3718" w14:textId="2B6DBA2D" w:rsidR="00C90C71" w:rsidRPr="00864573" w:rsidRDefault="17306758" w:rsidP="00864573">
            <w:pPr>
              <w:widowControl/>
              <w:autoSpaceDE/>
              <w:autoSpaceDN/>
              <w:adjustRightInd/>
              <w:jc w:val="both"/>
              <w:rPr>
                <w:rFonts w:eastAsia="Calibri"/>
                <w:color w:val="000000" w:themeColor="text1"/>
                <w:sz w:val="22"/>
                <w:szCs w:val="22"/>
                <w:lang w:val="sr-Cyrl-RS"/>
              </w:rPr>
            </w:pPr>
            <w:r w:rsidRPr="00864573">
              <w:rPr>
                <w:rFonts w:eastAsia="Calibri"/>
                <w:color w:val="000000" w:themeColor="text1"/>
                <w:sz w:val="22"/>
                <w:szCs w:val="22"/>
                <w:lang w:val="sr-Cyrl-RS"/>
              </w:rPr>
              <w:t xml:space="preserve">Концепција студијског програма </w:t>
            </w:r>
            <w:proofErr w:type="spellStart"/>
            <w:r w:rsidRPr="00864573">
              <w:rPr>
                <w:rFonts w:eastAsia="Calibri"/>
                <w:i/>
                <w:iCs/>
                <w:color w:val="000000" w:themeColor="text1"/>
                <w:sz w:val="22"/>
                <w:szCs w:val="22"/>
                <w:lang w:val="sr-Cyrl-RS"/>
              </w:rPr>
              <w:t>Reuse</w:t>
            </w:r>
            <w:proofErr w:type="spellEnd"/>
            <w:r w:rsidRPr="00864573">
              <w:rPr>
                <w:rFonts w:eastAsia="Calibri"/>
                <w:i/>
                <w:iCs/>
                <w:color w:val="000000" w:themeColor="text1"/>
                <w:sz w:val="22"/>
                <w:szCs w:val="22"/>
                <w:lang w:val="sr-Cyrl-RS"/>
              </w:rPr>
              <w:t xml:space="preserve"> </w:t>
            </w:r>
            <w:proofErr w:type="spellStart"/>
            <w:r w:rsidRPr="00864573">
              <w:rPr>
                <w:rFonts w:eastAsia="Calibri"/>
                <w:i/>
                <w:iCs/>
                <w:color w:val="000000" w:themeColor="text1"/>
                <w:sz w:val="22"/>
                <w:szCs w:val="22"/>
                <w:lang w:val="sr-Cyrl-RS"/>
              </w:rPr>
              <w:t>of</w:t>
            </w:r>
            <w:proofErr w:type="spellEnd"/>
            <w:r w:rsidRPr="00864573">
              <w:rPr>
                <w:rFonts w:eastAsia="Calibri"/>
                <w:i/>
                <w:iCs/>
                <w:color w:val="000000" w:themeColor="text1"/>
                <w:sz w:val="22"/>
                <w:szCs w:val="22"/>
                <w:lang w:val="sr-Cyrl-RS"/>
              </w:rPr>
              <w:t xml:space="preserve"> </w:t>
            </w:r>
            <w:proofErr w:type="spellStart"/>
            <w:r w:rsidRPr="00864573">
              <w:rPr>
                <w:rFonts w:eastAsia="Calibri"/>
                <w:i/>
                <w:iCs/>
                <w:color w:val="000000" w:themeColor="text1"/>
                <w:sz w:val="22"/>
                <w:szCs w:val="22"/>
                <w:lang w:val="sr-Cyrl-RS"/>
              </w:rPr>
              <w:t>Modernist</w:t>
            </w:r>
            <w:proofErr w:type="spellEnd"/>
            <w:r w:rsidRPr="00864573">
              <w:rPr>
                <w:rFonts w:eastAsia="Calibri"/>
                <w:i/>
                <w:iCs/>
                <w:color w:val="000000" w:themeColor="text1"/>
                <w:sz w:val="22"/>
                <w:szCs w:val="22"/>
                <w:lang w:val="sr-Cyrl-RS"/>
              </w:rPr>
              <w:t xml:space="preserve"> </w:t>
            </w:r>
            <w:proofErr w:type="spellStart"/>
            <w:r w:rsidRPr="00864573">
              <w:rPr>
                <w:rFonts w:eastAsia="Calibri"/>
                <w:i/>
                <w:iCs/>
                <w:color w:val="000000" w:themeColor="text1"/>
                <w:sz w:val="22"/>
                <w:szCs w:val="22"/>
                <w:lang w:val="sr-Cyrl-RS"/>
              </w:rPr>
              <w:t>Buildings</w:t>
            </w:r>
            <w:proofErr w:type="spellEnd"/>
            <w:r w:rsidRPr="00864573">
              <w:rPr>
                <w:rFonts w:eastAsia="Calibri"/>
                <w:color w:val="000000" w:themeColor="text1"/>
                <w:sz w:val="22"/>
                <w:szCs w:val="22"/>
                <w:lang w:val="sr-Cyrl-RS"/>
              </w:rPr>
              <w:t xml:space="preserve"> – RMB (Поновна употреба модернистичких објеката) заснована је на сету општих  циљева: </w:t>
            </w:r>
          </w:p>
          <w:p w14:paraId="6E3AC200" w14:textId="7DBBA084" w:rsidR="00C90C71" w:rsidRPr="00864573" w:rsidRDefault="17306758" w:rsidP="00A7093C">
            <w:pPr>
              <w:pStyle w:val="ListParagraph"/>
              <w:numPr>
                <w:ilvl w:val="0"/>
                <w:numId w:val="6"/>
              </w:numPr>
              <w:jc w:val="both"/>
              <w:rPr>
                <w:rFonts w:ascii="Times New Roman" w:hAnsi="Times New Roman" w:cs="Times New Roman"/>
                <w:lang w:val="sr-Cyrl-RS"/>
              </w:rPr>
            </w:pPr>
            <w:r w:rsidRPr="00864573">
              <w:rPr>
                <w:rFonts w:ascii="Times New Roman" w:hAnsi="Times New Roman" w:cs="Times New Roman"/>
                <w:lang w:val="sr-Cyrl-RS"/>
              </w:rPr>
              <w:t xml:space="preserve">покретање образовног оквира заједничких концепата, приступа и методологија на европском нивоу на основу постојећих истраживања, образовних пракси и референтних пројеката у партнерским земљама и придруженим државама. </w:t>
            </w:r>
          </w:p>
          <w:p w14:paraId="34A397FF" w14:textId="2BA7FF1D" w:rsidR="00C90C71" w:rsidRPr="00864573" w:rsidRDefault="17306758" w:rsidP="00A7093C">
            <w:pPr>
              <w:pStyle w:val="ListParagraph"/>
              <w:numPr>
                <w:ilvl w:val="0"/>
                <w:numId w:val="6"/>
              </w:numPr>
              <w:jc w:val="both"/>
              <w:rPr>
                <w:rFonts w:ascii="Times New Roman" w:hAnsi="Times New Roman" w:cs="Times New Roman"/>
                <w:lang w:val="sr-Cyrl-RS"/>
              </w:rPr>
            </w:pPr>
            <w:r w:rsidRPr="00864573">
              <w:rPr>
                <w:rFonts w:ascii="Times New Roman" w:hAnsi="Times New Roman" w:cs="Times New Roman"/>
                <w:lang w:val="sr-Cyrl-RS"/>
              </w:rPr>
              <w:t>Интегрисање европског знања и различитих европских контекста и култура као кључног оквира за развој високог образовања у домену поновне употребе модернистичке архитектуре и урбанизма.</w:t>
            </w:r>
          </w:p>
          <w:p w14:paraId="2B32C72C" w14:textId="2BC6FB6A" w:rsidR="00C90C71" w:rsidRPr="00864573" w:rsidRDefault="7F3A9655" w:rsidP="00A7093C">
            <w:pPr>
              <w:pStyle w:val="ListParagraph"/>
              <w:numPr>
                <w:ilvl w:val="0"/>
                <w:numId w:val="6"/>
              </w:numPr>
              <w:jc w:val="both"/>
              <w:rPr>
                <w:rFonts w:ascii="Times New Roman" w:hAnsi="Times New Roman" w:cs="Times New Roman"/>
                <w:lang w:val="sr-Cyrl-RS"/>
              </w:rPr>
            </w:pPr>
            <w:r w:rsidRPr="00864573">
              <w:rPr>
                <w:rFonts w:ascii="Times New Roman" w:hAnsi="Times New Roman" w:cs="Times New Roman"/>
                <w:lang w:val="sr-Cyrl-RS"/>
              </w:rPr>
              <w:t xml:space="preserve">Образовање и професионално оспособљавање </w:t>
            </w:r>
            <w:r w:rsidR="3A8DB840" w:rsidRPr="00864573">
              <w:rPr>
                <w:rFonts w:ascii="Times New Roman" w:hAnsi="Times New Roman" w:cs="Times New Roman"/>
                <w:lang w:val="sr-Cyrl-RS"/>
              </w:rPr>
              <w:t>стручњака</w:t>
            </w:r>
            <w:r w:rsidRPr="00864573">
              <w:rPr>
                <w:rFonts w:ascii="Times New Roman" w:hAnsi="Times New Roman" w:cs="Times New Roman"/>
                <w:lang w:val="sr-Cyrl-RS"/>
              </w:rPr>
              <w:t xml:space="preserve"> усмереног профила, који има способности холистичког и мултидисциплинарног приступа поновној употреби модернистичког наслеђа</w:t>
            </w:r>
          </w:p>
          <w:p w14:paraId="6FBB2A7A" w14:textId="40D9C6FB" w:rsidR="00C90C71" w:rsidRPr="00864573" w:rsidRDefault="17306758" w:rsidP="00A7093C">
            <w:pPr>
              <w:pStyle w:val="ListParagraph"/>
              <w:numPr>
                <w:ilvl w:val="0"/>
                <w:numId w:val="6"/>
              </w:numPr>
              <w:jc w:val="both"/>
              <w:rPr>
                <w:rFonts w:ascii="Times New Roman" w:hAnsi="Times New Roman" w:cs="Times New Roman"/>
                <w:lang w:val="sr-Cyrl-RS"/>
              </w:rPr>
            </w:pPr>
            <w:r w:rsidRPr="00864573">
              <w:rPr>
                <w:rFonts w:ascii="Times New Roman" w:hAnsi="Times New Roman" w:cs="Times New Roman"/>
                <w:lang w:val="sr-Cyrl-RS"/>
              </w:rPr>
              <w:t xml:space="preserve">стварање добро избалансираног и адекватног наставног плана и програма за припрему дипломаца за међународно тржиште рада и јачање европског заједничког основа за специјализовану обуку и </w:t>
            </w:r>
            <w:proofErr w:type="spellStart"/>
            <w:r w:rsidRPr="00864573">
              <w:rPr>
                <w:rFonts w:ascii="Times New Roman" w:hAnsi="Times New Roman" w:cs="Times New Roman"/>
                <w:lang w:val="sr-Cyrl-RS"/>
              </w:rPr>
              <w:t>целоживотно</w:t>
            </w:r>
            <w:proofErr w:type="spellEnd"/>
            <w:r w:rsidRPr="00864573">
              <w:rPr>
                <w:rFonts w:ascii="Times New Roman" w:hAnsi="Times New Roman" w:cs="Times New Roman"/>
                <w:lang w:val="sr-Cyrl-RS"/>
              </w:rPr>
              <w:t xml:space="preserve"> учење.</w:t>
            </w:r>
          </w:p>
          <w:p w14:paraId="64F9C006" w14:textId="435344EF" w:rsidR="00C90C71" w:rsidRPr="00864573" w:rsidRDefault="7F3A9655" w:rsidP="00A7093C">
            <w:pPr>
              <w:pStyle w:val="ListParagraph"/>
              <w:numPr>
                <w:ilvl w:val="0"/>
                <w:numId w:val="6"/>
              </w:numPr>
              <w:jc w:val="both"/>
              <w:rPr>
                <w:rFonts w:ascii="Times New Roman" w:hAnsi="Times New Roman" w:cs="Times New Roman"/>
                <w:lang w:val="sr-Cyrl-RS"/>
              </w:rPr>
            </w:pPr>
            <w:r w:rsidRPr="00864573">
              <w:rPr>
                <w:rFonts w:ascii="Times New Roman" w:hAnsi="Times New Roman" w:cs="Times New Roman"/>
                <w:lang w:val="sr-Cyrl-RS"/>
              </w:rPr>
              <w:t>Стицање кооперативних вештина рада и индивидуалн</w:t>
            </w:r>
            <w:r w:rsidR="25743769" w:rsidRPr="00864573">
              <w:rPr>
                <w:rFonts w:ascii="Times New Roman" w:hAnsi="Times New Roman" w:cs="Times New Roman"/>
                <w:lang w:val="sr-Cyrl-RS"/>
              </w:rPr>
              <w:t>их</w:t>
            </w:r>
            <w:r w:rsidRPr="00864573">
              <w:rPr>
                <w:rFonts w:ascii="Times New Roman" w:hAnsi="Times New Roman" w:cs="Times New Roman"/>
                <w:lang w:val="sr-Cyrl-RS"/>
              </w:rPr>
              <w:t xml:space="preserve"> компетенција као примарног предуслова за самостално деловање </w:t>
            </w:r>
            <w:r w:rsidR="3488FCA0" w:rsidRPr="00864573">
              <w:rPr>
                <w:rFonts w:ascii="Times New Roman" w:hAnsi="Times New Roman" w:cs="Times New Roman"/>
                <w:lang w:val="sr-Cyrl-RS"/>
              </w:rPr>
              <w:t>стручњака</w:t>
            </w:r>
            <w:r w:rsidRPr="00864573">
              <w:rPr>
                <w:rFonts w:ascii="Times New Roman" w:hAnsi="Times New Roman" w:cs="Times New Roman"/>
                <w:lang w:val="sr-Cyrl-RS"/>
              </w:rPr>
              <w:t xml:space="preserve">, у складу са специфичностима бављења темом модернистичког наслеђа. </w:t>
            </w:r>
          </w:p>
          <w:p w14:paraId="718FF5E1" w14:textId="7DF28BD6" w:rsidR="00C90C71" w:rsidRPr="00864573" w:rsidRDefault="7F3A9655" w:rsidP="00864573">
            <w:pPr>
              <w:widowControl/>
              <w:autoSpaceDE/>
              <w:autoSpaceDN/>
              <w:adjustRightInd/>
              <w:jc w:val="both"/>
              <w:rPr>
                <w:rFonts w:eastAsia="Calibri"/>
                <w:b/>
                <w:bCs/>
                <w:color w:val="000000" w:themeColor="text1"/>
                <w:sz w:val="22"/>
                <w:szCs w:val="22"/>
                <w:lang w:val="sr-Cyrl-RS"/>
              </w:rPr>
            </w:pPr>
            <w:r w:rsidRPr="00864573">
              <w:rPr>
                <w:rFonts w:eastAsia="Calibri"/>
                <w:b/>
                <w:bCs/>
                <w:color w:val="000000" w:themeColor="text1"/>
                <w:sz w:val="22"/>
                <w:szCs w:val="22"/>
                <w:lang w:val="sr-Cyrl-RS"/>
              </w:rPr>
              <w:t xml:space="preserve">Посебни циљеви узети у обзир приликом </w:t>
            </w:r>
            <w:proofErr w:type="spellStart"/>
            <w:r w:rsidRPr="00864573">
              <w:rPr>
                <w:rFonts w:eastAsia="Calibri"/>
                <w:b/>
                <w:bCs/>
                <w:color w:val="000000" w:themeColor="text1"/>
                <w:sz w:val="22"/>
                <w:szCs w:val="22"/>
                <w:lang w:val="sr-Cyrl-RS"/>
              </w:rPr>
              <w:t>структ</w:t>
            </w:r>
            <w:r w:rsidR="1D322F37" w:rsidRPr="00864573">
              <w:rPr>
                <w:rFonts w:eastAsia="Calibri"/>
                <w:b/>
                <w:bCs/>
                <w:color w:val="000000" w:themeColor="text1"/>
                <w:sz w:val="22"/>
                <w:szCs w:val="22"/>
                <w:lang w:val="sr-Cyrl-RS"/>
              </w:rPr>
              <w:t>у</w:t>
            </w:r>
            <w:r w:rsidRPr="00864573">
              <w:rPr>
                <w:rFonts w:eastAsia="Calibri"/>
                <w:b/>
                <w:bCs/>
                <w:color w:val="000000" w:themeColor="text1"/>
                <w:sz w:val="22"/>
                <w:szCs w:val="22"/>
                <w:lang w:val="sr-Cyrl-RS"/>
              </w:rPr>
              <w:t>ирања</w:t>
            </w:r>
            <w:proofErr w:type="spellEnd"/>
            <w:r w:rsidRPr="00864573">
              <w:rPr>
                <w:rFonts w:eastAsia="Calibri"/>
                <w:b/>
                <w:bCs/>
                <w:color w:val="000000" w:themeColor="text1"/>
                <w:sz w:val="22"/>
                <w:szCs w:val="22"/>
                <w:lang w:val="sr-Cyrl-RS"/>
              </w:rPr>
              <w:t xml:space="preserve"> студијског програма су: . </w:t>
            </w:r>
          </w:p>
          <w:p w14:paraId="74B89FAB" w14:textId="2A5CE48F" w:rsidR="00C90C71" w:rsidRPr="00864573" w:rsidRDefault="17306758" w:rsidP="00A7093C">
            <w:pPr>
              <w:pStyle w:val="ListParagraph"/>
              <w:numPr>
                <w:ilvl w:val="0"/>
                <w:numId w:val="6"/>
              </w:numPr>
              <w:spacing w:after="0"/>
              <w:jc w:val="both"/>
              <w:rPr>
                <w:rFonts w:ascii="Times New Roman" w:hAnsi="Times New Roman" w:cs="Times New Roman"/>
                <w:lang w:val="sr-Cyrl-RS"/>
              </w:rPr>
            </w:pPr>
            <w:r w:rsidRPr="00864573">
              <w:rPr>
                <w:rFonts w:ascii="Times New Roman" w:hAnsi="Times New Roman" w:cs="Times New Roman"/>
                <w:lang w:val="sr-Cyrl-RS"/>
              </w:rPr>
              <w:lastRenderedPageBreak/>
              <w:t xml:space="preserve">Обезбеђење образовања архитеката у складу са принципима европског простора високог образовања, а посебно у складу са европским принципима образовања за професију архитеката. </w:t>
            </w:r>
          </w:p>
          <w:p w14:paraId="3DD5B7F6" w14:textId="0A8E3307" w:rsidR="00C90C71" w:rsidRPr="00864573" w:rsidRDefault="7F3A9655" w:rsidP="00A7093C">
            <w:pPr>
              <w:pStyle w:val="ListParagraph"/>
              <w:numPr>
                <w:ilvl w:val="0"/>
                <w:numId w:val="6"/>
              </w:numPr>
              <w:spacing w:after="0"/>
              <w:jc w:val="both"/>
              <w:rPr>
                <w:rFonts w:ascii="Times New Roman" w:hAnsi="Times New Roman" w:cs="Times New Roman"/>
                <w:lang w:val="sr-Cyrl-RS"/>
              </w:rPr>
            </w:pPr>
            <w:r w:rsidRPr="00864573">
              <w:rPr>
                <w:rFonts w:ascii="Times New Roman" w:hAnsi="Times New Roman" w:cs="Times New Roman"/>
                <w:lang w:val="sr-Cyrl-RS"/>
              </w:rPr>
              <w:t>Обезбеђивање међународне препознатљивости кроз развој заједничког студијског програма и сарадњу пет универзитета</w:t>
            </w:r>
            <w:r w:rsidR="55F19788" w:rsidRPr="00864573">
              <w:rPr>
                <w:rFonts w:ascii="Times New Roman" w:hAnsi="Times New Roman" w:cs="Times New Roman"/>
                <w:lang w:val="sr-Cyrl-RS"/>
              </w:rPr>
              <w:t>.</w:t>
            </w:r>
          </w:p>
          <w:p w14:paraId="55D3DE34" w14:textId="57DB4805" w:rsidR="00C90C71" w:rsidRPr="00864573" w:rsidRDefault="17306758" w:rsidP="00A7093C">
            <w:pPr>
              <w:pStyle w:val="ListParagraph"/>
              <w:numPr>
                <w:ilvl w:val="0"/>
                <w:numId w:val="6"/>
              </w:numPr>
              <w:spacing w:after="0"/>
              <w:jc w:val="both"/>
              <w:rPr>
                <w:rFonts w:ascii="Times New Roman" w:hAnsi="Times New Roman" w:cs="Times New Roman"/>
                <w:lang w:val="sr-Cyrl-RS"/>
              </w:rPr>
            </w:pPr>
            <w:r w:rsidRPr="00864573">
              <w:rPr>
                <w:rFonts w:ascii="Times New Roman" w:hAnsi="Times New Roman" w:cs="Times New Roman"/>
                <w:lang w:val="sr-Cyrl-RS"/>
              </w:rPr>
              <w:t>Омогућавање јасне структуре студијског програма праћењем савремених аспеката поновне употребе модернистичког наслеђа (културно-историјског, друштвено-еколошког, техничко-конструктивног).</w:t>
            </w:r>
          </w:p>
          <w:p w14:paraId="401BF994" w14:textId="4A8DEC4E" w:rsidR="00C90C71" w:rsidRPr="00864573" w:rsidRDefault="7F3A9655" w:rsidP="00A7093C">
            <w:pPr>
              <w:pStyle w:val="ListParagraph"/>
              <w:numPr>
                <w:ilvl w:val="0"/>
                <w:numId w:val="6"/>
              </w:numPr>
              <w:spacing w:after="0"/>
              <w:jc w:val="both"/>
              <w:rPr>
                <w:rFonts w:ascii="Times New Roman" w:hAnsi="Times New Roman" w:cs="Times New Roman"/>
                <w:lang w:val="sr-Cyrl-RS"/>
              </w:rPr>
            </w:pPr>
            <w:r w:rsidRPr="00864573">
              <w:rPr>
                <w:rFonts w:ascii="Times New Roman" w:hAnsi="Times New Roman" w:cs="Times New Roman"/>
                <w:lang w:val="sr-Cyrl-RS"/>
              </w:rPr>
              <w:t xml:space="preserve">Унапређење наставних програма и подстицање међународне сарадње на факултету </w:t>
            </w:r>
            <w:r w:rsidR="78AB188A" w:rsidRPr="00864573">
              <w:rPr>
                <w:rFonts w:ascii="Times New Roman" w:hAnsi="Times New Roman" w:cs="Times New Roman"/>
                <w:lang w:val="sr-Cyrl-RS"/>
              </w:rPr>
              <w:t>.</w:t>
            </w:r>
          </w:p>
          <w:p w14:paraId="0EE2D562" w14:textId="5DE5B389" w:rsidR="00C90C71" w:rsidRPr="00864573" w:rsidRDefault="7F3A9655" w:rsidP="00A7093C">
            <w:pPr>
              <w:pStyle w:val="ListParagraph"/>
              <w:numPr>
                <w:ilvl w:val="0"/>
                <w:numId w:val="6"/>
              </w:numPr>
              <w:spacing w:after="0"/>
              <w:jc w:val="both"/>
              <w:rPr>
                <w:rFonts w:ascii="Times New Roman" w:hAnsi="Times New Roman" w:cs="Times New Roman"/>
                <w:lang w:val="sr-Cyrl-RS"/>
              </w:rPr>
            </w:pPr>
            <w:r w:rsidRPr="00864573">
              <w:rPr>
                <w:rFonts w:ascii="Times New Roman" w:hAnsi="Times New Roman" w:cs="Times New Roman"/>
                <w:lang w:val="sr-Cyrl-RS"/>
              </w:rPr>
              <w:t>Омогућавање развоја савремених и специјализованих наставних програма</w:t>
            </w:r>
            <w:r w:rsidR="3A34EC79" w:rsidRPr="00864573">
              <w:rPr>
                <w:rFonts w:ascii="Times New Roman" w:hAnsi="Times New Roman" w:cs="Times New Roman"/>
                <w:lang w:val="sr-Cyrl-RS"/>
              </w:rPr>
              <w:t>.</w:t>
            </w:r>
            <w:r w:rsidRPr="00864573">
              <w:rPr>
                <w:rFonts w:ascii="Times New Roman" w:hAnsi="Times New Roman" w:cs="Times New Roman"/>
                <w:lang w:val="sr-Cyrl-RS"/>
              </w:rPr>
              <w:t xml:space="preserve"> </w:t>
            </w:r>
          </w:p>
          <w:p w14:paraId="2EDA99D0" w14:textId="698CCBA6" w:rsidR="00C90C71" w:rsidRPr="00864573" w:rsidRDefault="7F3A9655" w:rsidP="00A7093C">
            <w:pPr>
              <w:pStyle w:val="ListParagraph"/>
              <w:numPr>
                <w:ilvl w:val="0"/>
                <w:numId w:val="6"/>
              </w:numPr>
              <w:spacing w:after="0"/>
              <w:jc w:val="both"/>
              <w:rPr>
                <w:rFonts w:ascii="Times New Roman" w:hAnsi="Times New Roman" w:cs="Times New Roman"/>
                <w:lang w:val="sr-Cyrl-RS"/>
              </w:rPr>
            </w:pPr>
            <w:r w:rsidRPr="00864573">
              <w:rPr>
                <w:rFonts w:ascii="Times New Roman" w:hAnsi="Times New Roman" w:cs="Times New Roman"/>
                <w:lang w:val="sr-Cyrl-RS"/>
              </w:rPr>
              <w:t>Омогућавање примене савремених концепата и метода едукације</w:t>
            </w:r>
            <w:r w:rsidR="0F0171D1" w:rsidRPr="00864573">
              <w:rPr>
                <w:rFonts w:ascii="Times New Roman" w:hAnsi="Times New Roman" w:cs="Times New Roman"/>
                <w:lang w:val="sr-Cyrl-RS"/>
              </w:rPr>
              <w:t>.</w:t>
            </w:r>
            <w:r w:rsidRPr="00864573">
              <w:rPr>
                <w:rFonts w:ascii="Times New Roman" w:hAnsi="Times New Roman" w:cs="Times New Roman"/>
                <w:lang w:val="sr-Cyrl-RS"/>
              </w:rPr>
              <w:t xml:space="preserve"> </w:t>
            </w:r>
          </w:p>
          <w:p w14:paraId="728039B9" w14:textId="50A2510E" w:rsidR="00C90C71" w:rsidRPr="00864573" w:rsidRDefault="00C90C71" w:rsidP="00864573">
            <w:pPr>
              <w:widowControl/>
              <w:autoSpaceDE/>
              <w:autoSpaceDN/>
              <w:adjustRightInd/>
              <w:jc w:val="both"/>
              <w:rPr>
                <w:rFonts w:eastAsia="Calibri"/>
                <w:b/>
                <w:bCs/>
                <w:color w:val="000000" w:themeColor="text1"/>
                <w:sz w:val="22"/>
                <w:szCs w:val="22"/>
                <w:lang w:val="sr-Cyrl-RS"/>
              </w:rPr>
            </w:pPr>
          </w:p>
          <w:p w14:paraId="0950C131" w14:textId="2659194A" w:rsidR="00C90C71" w:rsidRPr="00864573" w:rsidRDefault="17306758" w:rsidP="00864573">
            <w:pPr>
              <w:widowControl/>
              <w:autoSpaceDE/>
              <w:autoSpaceDN/>
              <w:adjustRightInd/>
              <w:jc w:val="both"/>
              <w:rPr>
                <w:rFonts w:eastAsia="Calibri"/>
                <w:color w:val="000000" w:themeColor="text1"/>
                <w:sz w:val="22"/>
                <w:szCs w:val="22"/>
                <w:lang w:val="sr-Cyrl-RS"/>
              </w:rPr>
            </w:pPr>
            <w:r w:rsidRPr="00864573">
              <w:rPr>
                <w:rFonts w:eastAsia="Calibri"/>
                <w:b/>
                <w:bCs/>
                <w:color w:val="000000" w:themeColor="text1"/>
                <w:sz w:val="22"/>
                <w:szCs w:val="22"/>
                <w:lang w:val="sr-Cyrl-RS"/>
              </w:rPr>
              <w:t>Оперативни циљеви мастер академских студија архитектуре су:</w:t>
            </w:r>
            <w:r w:rsidRPr="00864573">
              <w:rPr>
                <w:rFonts w:eastAsia="Calibri"/>
                <w:color w:val="000000" w:themeColor="text1"/>
                <w:sz w:val="22"/>
                <w:szCs w:val="22"/>
                <w:lang w:val="sr-Cyrl-RS"/>
              </w:rPr>
              <w:t xml:space="preserve"> </w:t>
            </w:r>
          </w:p>
          <w:p w14:paraId="5AB1171F" w14:textId="49F9E81B" w:rsidR="00C90C71" w:rsidRPr="00864573" w:rsidRDefault="7F3A9655" w:rsidP="00A7093C">
            <w:pPr>
              <w:pStyle w:val="ListParagraph"/>
              <w:numPr>
                <w:ilvl w:val="0"/>
                <w:numId w:val="6"/>
              </w:numPr>
              <w:spacing w:after="0"/>
              <w:jc w:val="both"/>
              <w:rPr>
                <w:rFonts w:ascii="Times New Roman" w:hAnsi="Times New Roman" w:cs="Times New Roman"/>
                <w:lang w:val="sr-Cyrl-RS"/>
              </w:rPr>
            </w:pPr>
            <w:r w:rsidRPr="00864573">
              <w:rPr>
                <w:rFonts w:ascii="Times New Roman" w:hAnsi="Times New Roman" w:cs="Times New Roman"/>
                <w:lang w:val="sr-Cyrl-RS"/>
              </w:rPr>
              <w:t xml:space="preserve">Оспособљавање студената за разумевање, препознавање и стварање научних, стручних и  уметничких дела у </w:t>
            </w:r>
            <w:r w:rsidR="7D557821" w:rsidRPr="00864573">
              <w:rPr>
                <w:rFonts w:ascii="Times New Roman" w:hAnsi="Times New Roman" w:cs="Times New Roman"/>
                <w:lang w:val="sr-Cyrl-RS"/>
              </w:rPr>
              <w:t>пољу</w:t>
            </w:r>
            <w:r w:rsidRPr="00864573">
              <w:rPr>
                <w:rFonts w:ascii="Times New Roman" w:hAnsi="Times New Roman" w:cs="Times New Roman"/>
                <w:lang w:val="sr-Cyrl-RS"/>
              </w:rPr>
              <w:t xml:space="preserve"> </w:t>
            </w:r>
            <w:proofErr w:type="spellStart"/>
            <w:r w:rsidRPr="00864573">
              <w:rPr>
                <w:rFonts w:ascii="Times New Roman" w:hAnsi="Times New Roman" w:cs="Times New Roman"/>
                <w:lang w:val="sr-Cyrl-RS"/>
              </w:rPr>
              <w:t>пренамене</w:t>
            </w:r>
            <w:proofErr w:type="spellEnd"/>
            <w:r w:rsidRPr="00864573">
              <w:rPr>
                <w:rFonts w:ascii="Times New Roman" w:hAnsi="Times New Roman" w:cs="Times New Roman"/>
                <w:lang w:val="sr-Cyrl-RS"/>
              </w:rPr>
              <w:t xml:space="preserve"> модернистичких објеката.  </w:t>
            </w:r>
          </w:p>
          <w:p w14:paraId="4BBD21A5" w14:textId="6ED17EC0" w:rsidR="00C90C71" w:rsidRPr="00864573" w:rsidRDefault="17306758" w:rsidP="00A7093C">
            <w:pPr>
              <w:pStyle w:val="ListParagraph"/>
              <w:numPr>
                <w:ilvl w:val="0"/>
                <w:numId w:val="6"/>
              </w:numPr>
              <w:spacing w:after="0"/>
              <w:jc w:val="both"/>
              <w:rPr>
                <w:rFonts w:ascii="Times New Roman" w:hAnsi="Times New Roman" w:cs="Times New Roman"/>
                <w:lang w:val="sr-Cyrl-RS"/>
              </w:rPr>
            </w:pPr>
            <w:r w:rsidRPr="00864573">
              <w:rPr>
                <w:rFonts w:ascii="Times New Roman" w:hAnsi="Times New Roman" w:cs="Times New Roman"/>
                <w:lang w:val="sr-Cyrl-RS"/>
              </w:rPr>
              <w:t xml:space="preserve">Стицање теоријског знања и практичних вештина архитектонског и урбанистичког пројектовања и извођења </w:t>
            </w:r>
            <w:proofErr w:type="spellStart"/>
            <w:r w:rsidRPr="00864573">
              <w:rPr>
                <w:rFonts w:ascii="Times New Roman" w:hAnsi="Times New Roman" w:cs="Times New Roman"/>
                <w:lang w:val="sr-Cyrl-RS"/>
              </w:rPr>
              <w:t>пренамене</w:t>
            </w:r>
            <w:proofErr w:type="spellEnd"/>
            <w:r w:rsidRPr="00864573">
              <w:rPr>
                <w:rFonts w:ascii="Times New Roman" w:hAnsi="Times New Roman" w:cs="Times New Roman"/>
                <w:lang w:val="sr-Cyrl-RS"/>
              </w:rPr>
              <w:t xml:space="preserve"> модернистичких објеката</w:t>
            </w:r>
          </w:p>
          <w:p w14:paraId="3EFDD056" w14:textId="6D4E1771" w:rsidR="00C90C71" w:rsidRPr="00864573" w:rsidRDefault="7F3A9655" w:rsidP="00A7093C">
            <w:pPr>
              <w:pStyle w:val="ListParagraph"/>
              <w:numPr>
                <w:ilvl w:val="0"/>
                <w:numId w:val="6"/>
              </w:numPr>
              <w:spacing w:after="0"/>
              <w:jc w:val="both"/>
              <w:rPr>
                <w:rFonts w:ascii="Times New Roman" w:hAnsi="Times New Roman" w:cs="Times New Roman"/>
                <w:lang w:val="sr-Cyrl-RS"/>
              </w:rPr>
            </w:pPr>
            <w:r w:rsidRPr="00864573">
              <w:rPr>
                <w:rFonts w:ascii="Times New Roman" w:hAnsi="Times New Roman" w:cs="Times New Roman"/>
                <w:lang w:val="sr-Cyrl-RS"/>
              </w:rPr>
              <w:t>Стицање професионалних</w:t>
            </w:r>
            <w:r w:rsidR="3262DC19" w:rsidRPr="00864573">
              <w:rPr>
                <w:rFonts w:ascii="Times New Roman" w:hAnsi="Times New Roman" w:cs="Times New Roman"/>
                <w:lang w:val="sr-Cyrl-RS"/>
              </w:rPr>
              <w:t xml:space="preserve"> и остваривање </w:t>
            </w:r>
            <w:r w:rsidRPr="00864573">
              <w:rPr>
                <w:rFonts w:ascii="Times New Roman" w:hAnsi="Times New Roman" w:cs="Times New Roman"/>
                <w:lang w:val="sr-Cyrl-RS"/>
              </w:rPr>
              <w:t>могућности конкурисања на европском тржишту рада .</w:t>
            </w:r>
          </w:p>
          <w:p w14:paraId="7AF39C8C" w14:textId="3AFE62DE" w:rsidR="00C90C71" w:rsidRPr="00864573" w:rsidRDefault="7F3A9655" w:rsidP="00A7093C">
            <w:pPr>
              <w:pStyle w:val="ListParagraph"/>
              <w:numPr>
                <w:ilvl w:val="0"/>
                <w:numId w:val="6"/>
              </w:numPr>
              <w:spacing w:after="0"/>
              <w:jc w:val="both"/>
              <w:rPr>
                <w:rFonts w:ascii="Times New Roman" w:hAnsi="Times New Roman" w:cs="Times New Roman"/>
                <w:lang w:val="sr-Cyrl-RS"/>
              </w:rPr>
            </w:pPr>
            <w:r w:rsidRPr="00864573">
              <w:rPr>
                <w:rFonts w:ascii="Times New Roman" w:hAnsi="Times New Roman" w:cs="Times New Roman"/>
                <w:lang w:val="sr-Cyrl-RS"/>
              </w:rPr>
              <w:t xml:space="preserve">Подстицање студената за одговорно решавање сложених задатака у </w:t>
            </w:r>
            <w:r w:rsidR="7A637DAE" w:rsidRPr="00864573">
              <w:rPr>
                <w:rFonts w:ascii="Times New Roman" w:hAnsi="Times New Roman" w:cs="Times New Roman"/>
                <w:lang w:val="sr-Cyrl-RS"/>
              </w:rPr>
              <w:t>пољу</w:t>
            </w:r>
            <w:r w:rsidRPr="00864573">
              <w:rPr>
                <w:rFonts w:ascii="Times New Roman" w:hAnsi="Times New Roman" w:cs="Times New Roman"/>
                <w:lang w:val="sr-Cyrl-RS"/>
              </w:rPr>
              <w:t xml:space="preserve"> модернистичког наслеђа, како у </w:t>
            </w:r>
            <w:r w:rsidR="412651F2" w:rsidRPr="00864573">
              <w:rPr>
                <w:rFonts w:ascii="Times New Roman" w:hAnsi="Times New Roman" w:cs="Times New Roman"/>
                <w:lang w:val="sr-Cyrl-RS"/>
              </w:rPr>
              <w:t xml:space="preserve">професионалној </w:t>
            </w:r>
            <w:r w:rsidRPr="00864573">
              <w:rPr>
                <w:rFonts w:ascii="Times New Roman" w:hAnsi="Times New Roman" w:cs="Times New Roman"/>
                <w:lang w:val="sr-Cyrl-RS"/>
              </w:rPr>
              <w:t>пракси тако и у науци и истраживању.</w:t>
            </w:r>
          </w:p>
          <w:p w14:paraId="0FF545B3" w14:textId="0806774C" w:rsidR="00864573" w:rsidRPr="00864573" w:rsidRDefault="6C3346D4" w:rsidP="742CC7F6">
            <w:pPr>
              <w:pStyle w:val="ListParagraph"/>
              <w:numPr>
                <w:ilvl w:val="0"/>
                <w:numId w:val="6"/>
              </w:numPr>
              <w:spacing w:after="0"/>
              <w:jc w:val="both"/>
              <w:rPr>
                <w:rFonts w:ascii="Times New Roman" w:hAnsi="Times New Roman" w:cs="Times New Roman"/>
                <w:lang w:val="sr-Cyrl-RS"/>
              </w:rPr>
            </w:pPr>
            <w:r w:rsidRPr="742CC7F6">
              <w:rPr>
                <w:rFonts w:ascii="Times New Roman" w:hAnsi="Times New Roman" w:cs="Times New Roman"/>
                <w:lang w:val="sr-Cyrl-RS"/>
              </w:rPr>
              <w:t>Стицање могућности за наставак образовања на специјалистичким и докторским академским студијама из области архитектуре, урбанизма или других сродних области у земљи и иностранству.</w:t>
            </w:r>
          </w:p>
        </w:tc>
      </w:tr>
    </w:tbl>
    <w:p w14:paraId="00F59D69" w14:textId="6B139C92" w:rsidR="742CC7F6" w:rsidRDefault="742CC7F6"/>
    <w:p w14:paraId="1231BE67" w14:textId="77777777" w:rsidR="00F421EC" w:rsidRDefault="00F421EC" w:rsidP="009D0A1E">
      <w:pPr>
        <w:jc w:val="center"/>
        <w:rPr>
          <w:sz w:val="22"/>
          <w:szCs w:val="22"/>
          <w:lang w:val="sr-Cyrl-CS" w:eastAsia="en-US"/>
        </w:rPr>
      </w:pPr>
    </w:p>
    <w:p w14:paraId="1D7EBF80" w14:textId="77777777" w:rsidR="00D30D51" w:rsidRPr="002F46FD" w:rsidRDefault="00D029C8" w:rsidP="00D30D51">
      <w:pPr>
        <w:jc w:val="center"/>
        <w:rPr>
          <w:sz w:val="22"/>
          <w:szCs w:val="22"/>
          <w:lang w:val="sr-Cyrl-CS" w:eastAsia="en-US"/>
        </w:rPr>
      </w:pPr>
      <w:hyperlink w:anchor="Садржај" w:history="1">
        <w:r w:rsidR="00D30D51">
          <w:rPr>
            <w:rStyle w:val="Hyperlink"/>
            <w:sz w:val="22"/>
            <w:szCs w:val="22"/>
            <w:lang w:val="sr-Cyrl-CS" w:eastAsia="en-US"/>
          </w:rPr>
          <w:t>Стандарди</w:t>
        </w:r>
      </w:hyperlink>
    </w:p>
    <w:p w14:paraId="36FEB5B0" w14:textId="77777777" w:rsidR="00C575F6" w:rsidRPr="0038257C" w:rsidRDefault="00C575F6" w:rsidP="009D0A1E">
      <w:pPr>
        <w:rPr>
          <w:sz w:val="22"/>
          <w:szCs w:val="22"/>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9044"/>
      </w:tblGrid>
      <w:tr w:rsidR="00591885" w:rsidRPr="0038257C" w14:paraId="02094A02" w14:textId="77777777" w:rsidTr="742CC7F6">
        <w:tc>
          <w:tcPr>
            <w:tcW w:w="9849" w:type="dxa"/>
            <w:shd w:val="clear" w:color="auto" w:fill="F2F2F2" w:themeFill="background1" w:themeFillShade="F2"/>
          </w:tcPr>
          <w:p w14:paraId="07B47E59" w14:textId="77777777" w:rsidR="00591885" w:rsidRPr="0038257C" w:rsidRDefault="00591885" w:rsidP="385B845E">
            <w:pPr>
              <w:jc w:val="center"/>
              <w:rPr>
                <w:b/>
                <w:bCs/>
                <w:sz w:val="22"/>
                <w:szCs w:val="22"/>
                <w:lang w:val="sr-Cyrl-CS"/>
              </w:rPr>
            </w:pPr>
            <w:bookmarkStart w:id="6" w:name="Стандард4"/>
            <w:bookmarkEnd w:id="6"/>
            <w:proofErr w:type="spellStart"/>
            <w:r w:rsidRPr="6D829B30">
              <w:rPr>
                <w:b/>
                <w:bCs/>
                <w:sz w:val="22"/>
                <w:szCs w:val="22"/>
              </w:rPr>
              <w:t>Стандард</w:t>
            </w:r>
            <w:proofErr w:type="spellEnd"/>
            <w:r w:rsidRPr="6D829B30">
              <w:rPr>
                <w:b/>
                <w:bCs/>
                <w:sz w:val="22"/>
                <w:szCs w:val="22"/>
              </w:rPr>
              <w:t xml:space="preserve"> 4</w:t>
            </w:r>
            <w:r w:rsidR="3AC57BA5" w:rsidRPr="6D829B30">
              <w:rPr>
                <w:b/>
                <w:bCs/>
                <w:sz w:val="22"/>
                <w:szCs w:val="22"/>
              </w:rPr>
              <w:t>.</w:t>
            </w:r>
            <w:r w:rsidRPr="6D829B30">
              <w:rPr>
                <w:b/>
                <w:bCs/>
                <w:sz w:val="22"/>
                <w:szCs w:val="22"/>
              </w:rPr>
              <w:t xml:space="preserve"> </w:t>
            </w:r>
            <w:proofErr w:type="spellStart"/>
            <w:r w:rsidRPr="6D829B30">
              <w:rPr>
                <w:b/>
                <w:bCs/>
                <w:sz w:val="22"/>
                <w:szCs w:val="22"/>
              </w:rPr>
              <w:t>Компетенције</w:t>
            </w:r>
            <w:proofErr w:type="spellEnd"/>
            <w:r w:rsidRPr="6D829B30">
              <w:rPr>
                <w:b/>
                <w:bCs/>
                <w:sz w:val="22"/>
                <w:szCs w:val="22"/>
              </w:rPr>
              <w:t xml:space="preserve"> </w:t>
            </w:r>
            <w:proofErr w:type="spellStart"/>
            <w:r w:rsidRPr="6D829B30">
              <w:rPr>
                <w:b/>
                <w:bCs/>
                <w:sz w:val="22"/>
                <w:szCs w:val="22"/>
              </w:rPr>
              <w:t>дипломираних</w:t>
            </w:r>
            <w:proofErr w:type="spellEnd"/>
            <w:r w:rsidRPr="6D829B30">
              <w:rPr>
                <w:b/>
                <w:bCs/>
                <w:sz w:val="22"/>
                <w:szCs w:val="22"/>
              </w:rPr>
              <w:t xml:space="preserve"> </w:t>
            </w:r>
            <w:proofErr w:type="spellStart"/>
            <w:r w:rsidRPr="6D829B30">
              <w:rPr>
                <w:b/>
                <w:bCs/>
                <w:sz w:val="22"/>
                <w:szCs w:val="22"/>
              </w:rPr>
              <w:t>студената</w:t>
            </w:r>
            <w:proofErr w:type="spellEnd"/>
          </w:p>
          <w:p w14:paraId="1C16C33B" w14:textId="77777777" w:rsidR="00591885" w:rsidRPr="0038257C" w:rsidRDefault="00F75A1E" w:rsidP="009D0A1E">
            <w:pPr>
              <w:rPr>
                <w:sz w:val="22"/>
                <w:szCs w:val="22"/>
                <w:lang w:val="sr-Cyrl-RS"/>
              </w:rPr>
            </w:pPr>
            <w:proofErr w:type="spellStart"/>
            <w:r w:rsidRPr="0038257C">
              <w:rPr>
                <w:sz w:val="22"/>
                <w:szCs w:val="22"/>
              </w:rPr>
              <w:t>Савладавањем</w:t>
            </w:r>
            <w:proofErr w:type="spellEnd"/>
            <w:r w:rsidRPr="0038257C">
              <w:rPr>
                <w:sz w:val="22"/>
                <w:szCs w:val="22"/>
              </w:rPr>
              <w:t xml:space="preserve"> </w:t>
            </w:r>
            <w:proofErr w:type="spellStart"/>
            <w:r w:rsidRPr="0038257C">
              <w:rPr>
                <w:sz w:val="22"/>
                <w:szCs w:val="22"/>
              </w:rPr>
              <w:t>студијског</w:t>
            </w:r>
            <w:proofErr w:type="spellEnd"/>
            <w:r w:rsidRPr="0038257C">
              <w:rPr>
                <w:sz w:val="22"/>
                <w:szCs w:val="22"/>
              </w:rPr>
              <w:t xml:space="preserve"> </w:t>
            </w:r>
            <w:proofErr w:type="spellStart"/>
            <w:r w:rsidRPr="0038257C">
              <w:rPr>
                <w:sz w:val="22"/>
                <w:szCs w:val="22"/>
              </w:rPr>
              <w:t>програма</w:t>
            </w:r>
            <w:proofErr w:type="spellEnd"/>
            <w:r w:rsidRPr="0038257C">
              <w:rPr>
                <w:sz w:val="22"/>
                <w:szCs w:val="22"/>
              </w:rPr>
              <w:t xml:space="preserve"> </w:t>
            </w:r>
            <w:proofErr w:type="spellStart"/>
            <w:r w:rsidRPr="0038257C">
              <w:rPr>
                <w:sz w:val="22"/>
                <w:szCs w:val="22"/>
              </w:rPr>
              <w:t>студент</w:t>
            </w:r>
            <w:proofErr w:type="spellEnd"/>
            <w:r w:rsidRPr="0038257C">
              <w:rPr>
                <w:sz w:val="22"/>
                <w:szCs w:val="22"/>
              </w:rPr>
              <w:t xml:space="preserve"> </w:t>
            </w:r>
            <w:proofErr w:type="spellStart"/>
            <w:r w:rsidRPr="0038257C">
              <w:rPr>
                <w:sz w:val="22"/>
                <w:szCs w:val="22"/>
              </w:rPr>
              <w:t>стиче</w:t>
            </w:r>
            <w:proofErr w:type="spellEnd"/>
            <w:r w:rsidRPr="0038257C">
              <w:rPr>
                <w:sz w:val="22"/>
                <w:szCs w:val="22"/>
              </w:rPr>
              <w:t xml:space="preserve"> </w:t>
            </w:r>
            <w:proofErr w:type="spellStart"/>
            <w:r w:rsidRPr="0038257C">
              <w:rPr>
                <w:sz w:val="22"/>
                <w:szCs w:val="22"/>
              </w:rPr>
              <w:t>опште</w:t>
            </w:r>
            <w:proofErr w:type="spellEnd"/>
            <w:r w:rsidRPr="0038257C">
              <w:rPr>
                <w:sz w:val="22"/>
                <w:szCs w:val="22"/>
              </w:rPr>
              <w:t xml:space="preserve"> и </w:t>
            </w:r>
            <w:proofErr w:type="spellStart"/>
            <w:r w:rsidRPr="0038257C">
              <w:rPr>
                <w:sz w:val="22"/>
                <w:szCs w:val="22"/>
              </w:rPr>
              <w:t>предметно-специфичне</w:t>
            </w:r>
            <w:proofErr w:type="spellEnd"/>
            <w:r w:rsidRPr="0038257C">
              <w:rPr>
                <w:sz w:val="22"/>
                <w:szCs w:val="22"/>
              </w:rPr>
              <w:t xml:space="preserve"> </w:t>
            </w:r>
            <w:proofErr w:type="spellStart"/>
            <w:r w:rsidRPr="0038257C">
              <w:rPr>
                <w:sz w:val="22"/>
                <w:szCs w:val="22"/>
              </w:rPr>
              <w:t>способности</w:t>
            </w:r>
            <w:proofErr w:type="spellEnd"/>
            <w:r w:rsidRPr="0038257C">
              <w:rPr>
                <w:sz w:val="22"/>
                <w:szCs w:val="22"/>
              </w:rPr>
              <w:t xml:space="preserve"> </w:t>
            </w:r>
            <w:proofErr w:type="spellStart"/>
            <w:r w:rsidRPr="0038257C">
              <w:rPr>
                <w:sz w:val="22"/>
                <w:szCs w:val="22"/>
              </w:rPr>
              <w:t>које</w:t>
            </w:r>
            <w:proofErr w:type="spellEnd"/>
            <w:r w:rsidRPr="0038257C">
              <w:rPr>
                <w:sz w:val="22"/>
                <w:szCs w:val="22"/>
              </w:rPr>
              <w:t xml:space="preserve"> </w:t>
            </w:r>
            <w:proofErr w:type="spellStart"/>
            <w:r w:rsidRPr="0038257C">
              <w:rPr>
                <w:sz w:val="22"/>
                <w:szCs w:val="22"/>
              </w:rPr>
              <w:t>су</w:t>
            </w:r>
            <w:proofErr w:type="spellEnd"/>
            <w:r w:rsidRPr="0038257C">
              <w:rPr>
                <w:sz w:val="22"/>
                <w:szCs w:val="22"/>
              </w:rPr>
              <w:t xml:space="preserve"> у </w:t>
            </w:r>
            <w:proofErr w:type="spellStart"/>
            <w:r w:rsidRPr="0038257C">
              <w:rPr>
                <w:sz w:val="22"/>
                <w:szCs w:val="22"/>
              </w:rPr>
              <w:t>функцији</w:t>
            </w:r>
            <w:proofErr w:type="spellEnd"/>
            <w:r w:rsidRPr="0038257C">
              <w:rPr>
                <w:sz w:val="22"/>
                <w:szCs w:val="22"/>
              </w:rPr>
              <w:t xml:space="preserve"> </w:t>
            </w:r>
            <w:proofErr w:type="spellStart"/>
            <w:r w:rsidRPr="0038257C">
              <w:rPr>
                <w:sz w:val="22"/>
                <w:szCs w:val="22"/>
              </w:rPr>
              <w:t>квалитетног</w:t>
            </w:r>
            <w:proofErr w:type="spellEnd"/>
            <w:r w:rsidRPr="0038257C">
              <w:rPr>
                <w:sz w:val="22"/>
                <w:szCs w:val="22"/>
              </w:rPr>
              <w:t xml:space="preserve"> </w:t>
            </w:r>
            <w:proofErr w:type="spellStart"/>
            <w:r w:rsidRPr="0038257C">
              <w:rPr>
                <w:sz w:val="22"/>
                <w:szCs w:val="22"/>
              </w:rPr>
              <w:t>обављања</w:t>
            </w:r>
            <w:proofErr w:type="spellEnd"/>
            <w:r w:rsidRPr="0038257C">
              <w:rPr>
                <w:sz w:val="22"/>
                <w:szCs w:val="22"/>
              </w:rPr>
              <w:t xml:space="preserve"> </w:t>
            </w:r>
            <w:proofErr w:type="spellStart"/>
            <w:r w:rsidRPr="0038257C">
              <w:rPr>
                <w:sz w:val="22"/>
                <w:szCs w:val="22"/>
              </w:rPr>
              <w:t>стручне</w:t>
            </w:r>
            <w:proofErr w:type="spellEnd"/>
            <w:r w:rsidRPr="0038257C">
              <w:rPr>
                <w:sz w:val="22"/>
                <w:szCs w:val="22"/>
              </w:rPr>
              <w:t xml:space="preserve">, </w:t>
            </w:r>
            <w:proofErr w:type="spellStart"/>
            <w:r w:rsidRPr="0038257C">
              <w:rPr>
                <w:sz w:val="22"/>
                <w:szCs w:val="22"/>
              </w:rPr>
              <w:t>научне</w:t>
            </w:r>
            <w:proofErr w:type="spellEnd"/>
            <w:r w:rsidRPr="0038257C">
              <w:rPr>
                <w:sz w:val="22"/>
                <w:szCs w:val="22"/>
              </w:rPr>
              <w:t xml:space="preserve"> и </w:t>
            </w:r>
            <w:proofErr w:type="spellStart"/>
            <w:r w:rsidRPr="0038257C">
              <w:rPr>
                <w:sz w:val="22"/>
                <w:szCs w:val="22"/>
              </w:rPr>
              <w:t>уметничке</w:t>
            </w:r>
            <w:proofErr w:type="spellEnd"/>
            <w:r w:rsidRPr="0038257C">
              <w:rPr>
                <w:sz w:val="22"/>
                <w:szCs w:val="22"/>
              </w:rPr>
              <w:t xml:space="preserve"> </w:t>
            </w:r>
            <w:proofErr w:type="spellStart"/>
            <w:r w:rsidRPr="0038257C">
              <w:rPr>
                <w:sz w:val="22"/>
                <w:szCs w:val="22"/>
              </w:rPr>
              <w:t>делатности</w:t>
            </w:r>
            <w:proofErr w:type="spellEnd"/>
            <w:r w:rsidRPr="0038257C">
              <w:rPr>
                <w:sz w:val="22"/>
                <w:szCs w:val="22"/>
              </w:rPr>
              <w:t xml:space="preserve">. </w:t>
            </w:r>
            <w:proofErr w:type="spellStart"/>
            <w:r w:rsidRPr="0038257C">
              <w:rPr>
                <w:sz w:val="22"/>
                <w:szCs w:val="22"/>
              </w:rPr>
              <w:t>Опис</w:t>
            </w:r>
            <w:proofErr w:type="spellEnd"/>
            <w:r w:rsidRPr="0038257C">
              <w:rPr>
                <w:sz w:val="22"/>
                <w:szCs w:val="22"/>
                <w:lang w:val="sr-Cyrl-RS"/>
              </w:rPr>
              <w:t xml:space="preserve"> </w:t>
            </w:r>
            <w:proofErr w:type="spellStart"/>
            <w:r w:rsidRPr="0038257C">
              <w:rPr>
                <w:sz w:val="22"/>
                <w:szCs w:val="22"/>
              </w:rPr>
              <w:t>квалификације</w:t>
            </w:r>
            <w:proofErr w:type="spellEnd"/>
            <w:r w:rsidRPr="0038257C">
              <w:rPr>
                <w:sz w:val="22"/>
                <w:szCs w:val="22"/>
              </w:rPr>
              <w:t xml:space="preserve"> </w:t>
            </w:r>
            <w:proofErr w:type="spellStart"/>
            <w:r w:rsidRPr="0038257C">
              <w:rPr>
                <w:sz w:val="22"/>
                <w:szCs w:val="22"/>
              </w:rPr>
              <w:t>која</w:t>
            </w:r>
            <w:proofErr w:type="spellEnd"/>
            <w:r w:rsidRPr="0038257C">
              <w:rPr>
                <w:sz w:val="22"/>
                <w:szCs w:val="22"/>
              </w:rPr>
              <w:t xml:space="preserve"> </w:t>
            </w:r>
            <w:proofErr w:type="spellStart"/>
            <w:r w:rsidRPr="0038257C">
              <w:rPr>
                <w:sz w:val="22"/>
                <w:szCs w:val="22"/>
              </w:rPr>
              <w:t>произилази</w:t>
            </w:r>
            <w:proofErr w:type="spellEnd"/>
            <w:r w:rsidRPr="0038257C">
              <w:rPr>
                <w:sz w:val="22"/>
                <w:szCs w:val="22"/>
              </w:rPr>
              <w:t xml:space="preserve"> </w:t>
            </w:r>
            <w:proofErr w:type="spellStart"/>
            <w:r w:rsidRPr="0038257C">
              <w:rPr>
                <w:sz w:val="22"/>
                <w:szCs w:val="22"/>
              </w:rPr>
              <w:t>из</w:t>
            </w:r>
            <w:proofErr w:type="spellEnd"/>
            <w:r w:rsidRPr="0038257C">
              <w:rPr>
                <w:sz w:val="22"/>
                <w:szCs w:val="22"/>
              </w:rPr>
              <w:t xml:space="preserve"> </w:t>
            </w:r>
            <w:proofErr w:type="spellStart"/>
            <w:r w:rsidRPr="0038257C">
              <w:rPr>
                <w:sz w:val="22"/>
                <w:szCs w:val="22"/>
              </w:rPr>
              <w:t>студијског</w:t>
            </w:r>
            <w:proofErr w:type="spellEnd"/>
            <w:r w:rsidRPr="0038257C">
              <w:rPr>
                <w:sz w:val="22"/>
                <w:szCs w:val="22"/>
              </w:rPr>
              <w:t xml:space="preserve"> </w:t>
            </w:r>
            <w:proofErr w:type="spellStart"/>
            <w:r w:rsidRPr="0038257C">
              <w:rPr>
                <w:sz w:val="22"/>
                <w:szCs w:val="22"/>
              </w:rPr>
              <w:t>програма</w:t>
            </w:r>
            <w:proofErr w:type="spellEnd"/>
            <w:r w:rsidRPr="0038257C">
              <w:rPr>
                <w:sz w:val="22"/>
                <w:szCs w:val="22"/>
              </w:rPr>
              <w:t xml:space="preserve"> </w:t>
            </w:r>
            <w:proofErr w:type="spellStart"/>
            <w:r w:rsidRPr="0038257C">
              <w:rPr>
                <w:sz w:val="22"/>
                <w:szCs w:val="22"/>
              </w:rPr>
              <w:t>мора</w:t>
            </w:r>
            <w:proofErr w:type="spellEnd"/>
            <w:r w:rsidRPr="0038257C">
              <w:rPr>
                <w:sz w:val="22"/>
                <w:szCs w:val="22"/>
              </w:rPr>
              <w:t xml:space="preserve"> </w:t>
            </w:r>
            <w:proofErr w:type="spellStart"/>
            <w:r w:rsidRPr="0038257C">
              <w:rPr>
                <w:sz w:val="22"/>
                <w:szCs w:val="22"/>
              </w:rPr>
              <w:t>одговарати</w:t>
            </w:r>
            <w:proofErr w:type="spellEnd"/>
            <w:r w:rsidRPr="0038257C">
              <w:rPr>
                <w:sz w:val="22"/>
                <w:szCs w:val="22"/>
              </w:rPr>
              <w:t xml:space="preserve"> </w:t>
            </w:r>
            <w:proofErr w:type="spellStart"/>
            <w:r w:rsidRPr="0038257C">
              <w:rPr>
                <w:sz w:val="22"/>
                <w:szCs w:val="22"/>
              </w:rPr>
              <w:t>одређеном</w:t>
            </w:r>
            <w:proofErr w:type="spellEnd"/>
            <w:r w:rsidRPr="0038257C">
              <w:rPr>
                <w:sz w:val="22"/>
                <w:szCs w:val="22"/>
              </w:rPr>
              <w:t xml:space="preserve"> </w:t>
            </w:r>
            <w:proofErr w:type="spellStart"/>
            <w:r w:rsidRPr="0038257C">
              <w:rPr>
                <w:sz w:val="22"/>
                <w:szCs w:val="22"/>
              </w:rPr>
              <w:t>нивоу</w:t>
            </w:r>
            <w:proofErr w:type="spellEnd"/>
            <w:r w:rsidRPr="0038257C">
              <w:rPr>
                <w:sz w:val="22"/>
                <w:szCs w:val="22"/>
              </w:rPr>
              <w:t xml:space="preserve"> </w:t>
            </w:r>
            <w:proofErr w:type="spellStart"/>
            <w:r w:rsidRPr="0038257C">
              <w:rPr>
                <w:sz w:val="22"/>
                <w:szCs w:val="22"/>
              </w:rPr>
              <w:t>националног</w:t>
            </w:r>
            <w:proofErr w:type="spellEnd"/>
            <w:r w:rsidRPr="0038257C">
              <w:rPr>
                <w:sz w:val="22"/>
                <w:szCs w:val="22"/>
              </w:rPr>
              <w:t xml:space="preserve"> </w:t>
            </w:r>
            <w:proofErr w:type="spellStart"/>
            <w:r w:rsidRPr="0038257C">
              <w:rPr>
                <w:sz w:val="22"/>
                <w:szCs w:val="22"/>
              </w:rPr>
              <w:t>оквира</w:t>
            </w:r>
            <w:proofErr w:type="spellEnd"/>
            <w:r w:rsidRPr="0038257C">
              <w:rPr>
                <w:sz w:val="22"/>
                <w:szCs w:val="22"/>
              </w:rPr>
              <w:t xml:space="preserve"> </w:t>
            </w:r>
            <w:proofErr w:type="spellStart"/>
            <w:r w:rsidRPr="0038257C">
              <w:rPr>
                <w:sz w:val="22"/>
                <w:szCs w:val="22"/>
              </w:rPr>
              <w:t>квалификација</w:t>
            </w:r>
            <w:proofErr w:type="spellEnd"/>
            <w:r w:rsidRPr="0038257C">
              <w:rPr>
                <w:sz w:val="22"/>
                <w:szCs w:val="22"/>
                <w:lang w:val="sr-Cyrl-RS"/>
              </w:rPr>
              <w:t>.</w:t>
            </w:r>
          </w:p>
        </w:tc>
      </w:tr>
      <w:tr w:rsidR="00C90C71" w:rsidRPr="0038257C" w14:paraId="3DA24516" w14:textId="77777777" w:rsidTr="742CC7F6">
        <w:tc>
          <w:tcPr>
            <w:tcW w:w="9849" w:type="dxa"/>
          </w:tcPr>
          <w:p w14:paraId="643EF40F" w14:textId="1067A74F" w:rsidR="00C90C71" w:rsidRPr="00864573" w:rsidRDefault="1CCE23DB" w:rsidP="00864573">
            <w:pPr>
              <w:jc w:val="both"/>
              <w:rPr>
                <w:rFonts w:eastAsia="Calibri"/>
                <w:b/>
                <w:bCs/>
                <w:color w:val="000000" w:themeColor="text1"/>
                <w:sz w:val="22"/>
                <w:szCs w:val="22"/>
                <w:lang w:val="sr-Cyrl-RS"/>
              </w:rPr>
            </w:pPr>
            <w:r w:rsidRPr="00864573">
              <w:rPr>
                <w:rFonts w:eastAsia="Calibri"/>
                <w:b/>
                <w:bCs/>
                <w:color w:val="000000" w:themeColor="text1"/>
                <w:sz w:val="22"/>
                <w:szCs w:val="22"/>
                <w:lang w:val="sr-Cyrl-RS"/>
              </w:rPr>
              <w:t>ОПШТЕ КОМПЕТЕНЦИЈЕ:</w:t>
            </w:r>
          </w:p>
          <w:p w14:paraId="553D16D8" w14:textId="4F6AB6F2" w:rsidR="00C90C71" w:rsidRPr="00864573" w:rsidRDefault="1087AC0A" w:rsidP="00864573">
            <w:pPr>
              <w:jc w:val="both"/>
              <w:rPr>
                <w:rFonts w:eastAsia="Calibri"/>
                <w:color w:val="000000" w:themeColor="text1"/>
                <w:sz w:val="22"/>
                <w:szCs w:val="22"/>
                <w:lang w:val="sr-Cyrl-RS"/>
              </w:rPr>
            </w:pPr>
            <w:r w:rsidRPr="00864573">
              <w:rPr>
                <w:rFonts w:eastAsia="Calibri"/>
                <w:color w:val="000000" w:themeColor="text1"/>
                <w:sz w:val="22"/>
                <w:szCs w:val="22"/>
                <w:lang w:val="sr-Cyrl-RS"/>
              </w:rPr>
              <w:t xml:space="preserve">Савладавањем студијског програма Мастер академских студија - </w:t>
            </w:r>
            <w:proofErr w:type="spellStart"/>
            <w:r w:rsidRPr="00864573">
              <w:rPr>
                <w:rFonts w:eastAsia="Calibri"/>
                <w:i/>
                <w:iCs/>
                <w:color w:val="000000" w:themeColor="text1"/>
                <w:sz w:val="22"/>
                <w:szCs w:val="22"/>
                <w:lang w:val="sr-Cyrl-RS"/>
              </w:rPr>
              <w:t>Reuse</w:t>
            </w:r>
            <w:proofErr w:type="spellEnd"/>
            <w:r w:rsidRPr="00864573">
              <w:rPr>
                <w:rFonts w:eastAsia="Calibri"/>
                <w:i/>
                <w:iCs/>
                <w:color w:val="000000" w:themeColor="text1"/>
                <w:sz w:val="22"/>
                <w:szCs w:val="22"/>
                <w:lang w:val="sr-Cyrl-RS"/>
              </w:rPr>
              <w:t xml:space="preserve"> </w:t>
            </w:r>
            <w:proofErr w:type="spellStart"/>
            <w:r w:rsidRPr="00864573">
              <w:rPr>
                <w:rFonts w:eastAsia="Calibri"/>
                <w:i/>
                <w:iCs/>
                <w:color w:val="000000" w:themeColor="text1"/>
                <w:sz w:val="22"/>
                <w:szCs w:val="22"/>
                <w:lang w:val="sr-Cyrl-RS"/>
              </w:rPr>
              <w:t>of</w:t>
            </w:r>
            <w:proofErr w:type="spellEnd"/>
            <w:r w:rsidRPr="00864573">
              <w:rPr>
                <w:rFonts w:eastAsia="Calibri"/>
                <w:i/>
                <w:iCs/>
                <w:color w:val="000000" w:themeColor="text1"/>
                <w:sz w:val="22"/>
                <w:szCs w:val="22"/>
                <w:lang w:val="sr-Cyrl-RS"/>
              </w:rPr>
              <w:t xml:space="preserve"> </w:t>
            </w:r>
            <w:proofErr w:type="spellStart"/>
            <w:r w:rsidRPr="00864573">
              <w:rPr>
                <w:rFonts w:eastAsia="Calibri"/>
                <w:i/>
                <w:iCs/>
                <w:color w:val="000000" w:themeColor="text1"/>
                <w:sz w:val="22"/>
                <w:szCs w:val="22"/>
                <w:lang w:val="sr-Cyrl-RS"/>
              </w:rPr>
              <w:t>Modernist</w:t>
            </w:r>
            <w:proofErr w:type="spellEnd"/>
            <w:r w:rsidRPr="00864573">
              <w:rPr>
                <w:rFonts w:eastAsia="Calibri"/>
                <w:i/>
                <w:iCs/>
                <w:color w:val="000000" w:themeColor="text1"/>
                <w:sz w:val="22"/>
                <w:szCs w:val="22"/>
                <w:lang w:val="sr-Cyrl-RS"/>
              </w:rPr>
              <w:t xml:space="preserve"> </w:t>
            </w:r>
            <w:proofErr w:type="spellStart"/>
            <w:r w:rsidRPr="00864573">
              <w:rPr>
                <w:rFonts w:eastAsia="Calibri"/>
                <w:i/>
                <w:iCs/>
                <w:color w:val="000000" w:themeColor="text1"/>
                <w:sz w:val="22"/>
                <w:szCs w:val="22"/>
                <w:lang w:val="sr-Cyrl-RS"/>
              </w:rPr>
              <w:t>Buildings</w:t>
            </w:r>
            <w:proofErr w:type="spellEnd"/>
            <w:r w:rsidRPr="00864573">
              <w:rPr>
                <w:rFonts w:eastAsia="Calibri"/>
                <w:color w:val="000000" w:themeColor="text1"/>
                <w:sz w:val="22"/>
                <w:szCs w:val="22"/>
                <w:lang w:val="sr-Cyrl-RS"/>
              </w:rPr>
              <w:t xml:space="preserve"> – RMB (Поновна употреба модернистичких објеката) студент стиче следеће </w:t>
            </w:r>
            <w:r w:rsidRPr="00864573">
              <w:rPr>
                <w:rFonts w:eastAsia="Calibri"/>
                <w:b/>
                <w:bCs/>
                <w:color w:val="000000" w:themeColor="text1"/>
                <w:sz w:val="22"/>
                <w:szCs w:val="22"/>
                <w:lang w:val="sr-Cyrl-RS"/>
              </w:rPr>
              <w:t>опште способности</w:t>
            </w:r>
            <w:r w:rsidRPr="00864573">
              <w:rPr>
                <w:rFonts w:eastAsia="Calibri"/>
                <w:color w:val="000000" w:themeColor="text1"/>
                <w:sz w:val="22"/>
                <w:szCs w:val="22"/>
                <w:lang w:val="sr-Cyrl-RS"/>
              </w:rPr>
              <w:t xml:space="preserve">  </w:t>
            </w:r>
            <w:r w:rsidRPr="00864573">
              <w:rPr>
                <w:rFonts w:eastAsia="Calibri"/>
                <w:b/>
                <w:bCs/>
                <w:color w:val="000000" w:themeColor="text1"/>
                <w:sz w:val="22"/>
                <w:szCs w:val="22"/>
                <w:lang w:val="sr-Cyrl-RS"/>
              </w:rPr>
              <w:t>разумевања</w:t>
            </w:r>
            <w:r w:rsidRPr="00864573">
              <w:rPr>
                <w:rFonts w:eastAsia="Calibri"/>
                <w:color w:val="000000" w:themeColor="text1"/>
                <w:sz w:val="22"/>
                <w:szCs w:val="22"/>
                <w:lang w:val="sr-Cyrl-RS"/>
              </w:rPr>
              <w:t>:</w:t>
            </w:r>
          </w:p>
          <w:p w14:paraId="3EC62BF2" w14:textId="22225821" w:rsidR="00C90C71" w:rsidRPr="00864573" w:rsidRDefault="1CCE23DB" w:rsidP="00A7093C">
            <w:pPr>
              <w:pStyle w:val="ListParagraph"/>
              <w:numPr>
                <w:ilvl w:val="0"/>
                <w:numId w:val="5"/>
              </w:numPr>
              <w:jc w:val="both"/>
              <w:rPr>
                <w:rFonts w:ascii="Times New Roman" w:hAnsi="Times New Roman" w:cs="Times New Roman"/>
                <w:lang w:val="sr-Cyrl-RS"/>
              </w:rPr>
            </w:pPr>
            <w:r w:rsidRPr="00864573">
              <w:rPr>
                <w:rFonts w:ascii="Times New Roman" w:hAnsi="Times New Roman" w:cs="Times New Roman"/>
                <w:lang w:val="sr-Cyrl-RS"/>
              </w:rPr>
              <w:t xml:space="preserve">деловања у домену наслеђа и проблема </w:t>
            </w:r>
            <w:proofErr w:type="spellStart"/>
            <w:r w:rsidRPr="00864573">
              <w:rPr>
                <w:rFonts w:ascii="Times New Roman" w:hAnsi="Times New Roman" w:cs="Times New Roman"/>
                <w:lang w:val="sr-Cyrl-RS"/>
              </w:rPr>
              <w:t>пренамене</w:t>
            </w:r>
            <w:proofErr w:type="spellEnd"/>
            <w:r w:rsidRPr="00864573">
              <w:rPr>
                <w:rFonts w:ascii="Times New Roman" w:hAnsi="Times New Roman" w:cs="Times New Roman"/>
                <w:lang w:val="sr-Cyrl-RS"/>
              </w:rPr>
              <w:t xml:space="preserve"> на самосвестан, методолошки јасан и друштвено одговоран начин</w:t>
            </w:r>
          </w:p>
          <w:p w14:paraId="4B209757" w14:textId="60207F3E" w:rsidR="00C90C71" w:rsidRPr="00864573" w:rsidRDefault="1087AC0A" w:rsidP="00A7093C">
            <w:pPr>
              <w:pStyle w:val="ListParagraph"/>
              <w:numPr>
                <w:ilvl w:val="0"/>
                <w:numId w:val="5"/>
              </w:numPr>
              <w:jc w:val="both"/>
              <w:rPr>
                <w:rFonts w:ascii="Times New Roman" w:hAnsi="Times New Roman" w:cs="Times New Roman"/>
                <w:lang w:val="sr-Cyrl-RS"/>
              </w:rPr>
            </w:pPr>
            <w:r w:rsidRPr="00864573">
              <w:rPr>
                <w:rFonts w:ascii="Times New Roman" w:hAnsi="Times New Roman" w:cs="Times New Roman"/>
                <w:lang w:val="sr-Cyrl-RS"/>
              </w:rPr>
              <w:t>одговорности према друштвеним, културолошким, урбаним, архитектонским и еколошки</w:t>
            </w:r>
            <w:r w:rsidR="39845C3B" w:rsidRPr="00864573">
              <w:rPr>
                <w:rFonts w:ascii="Times New Roman" w:hAnsi="Times New Roman" w:cs="Times New Roman"/>
                <w:lang w:val="sr-Cyrl-RS"/>
              </w:rPr>
              <w:t>м</w:t>
            </w:r>
            <w:r w:rsidRPr="00864573">
              <w:rPr>
                <w:rFonts w:ascii="Times New Roman" w:hAnsi="Times New Roman" w:cs="Times New Roman"/>
                <w:lang w:val="sr-Cyrl-RS"/>
              </w:rPr>
              <w:t xml:space="preserve"> вредностима  модернистичког наслеђа; </w:t>
            </w:r>
          </w:p>
          <w:p w14:paraId="7B2686A9" w14:textId="56BB7F86" w:rsidR="00C90C71" w:rsidRPr="00864573" w:rsidRDefault="1CCE23DB" w:rsidP="00A7093C">
            <w:pPr>
              <w:pStyle w:val="ListParagraph"/>
              <w:numPr>
                <w:ilvl w:val="0"/>
                <w:numId w:val="5"/>
              </w:numPr>
              <w:jc w:val="both"/>
              <w:rPr>
                <w:rFonts w:ascii="Times New Roman" w:hAnsi="Times New Roman" w:cs="Times New Roman"/>
                <w:lang w:val="sr-Cyrl-RS"/>
              </w:rPr>
            </w:pPr>
            <w:r w:rsidRPr="00864573">
              <w:rPr>
                <w:rFonts w:ascii="Times New Roman" w:hAnsi="Times New Roman" w:cs="Times New Roman"/>
                <w:lang w:val="sr-Cyrl-RS"/>
              </w:rPr>
              <w:t xml:space="preserve">неопходности примене шире перспективе приликом конзервације, трансформације и </w:t>
            </w:r>
            <w:proofErr w:type="spellStart"/>
            <w:r w:rsidRPr="00864573">
              <w:rPr>
                <w:rFonts w:ascii="Times New Roman" w:hAnsi="Times New Roman" w:cs="Times New Roman"/>
                <w:lang w:val="sr-Cyrl-RS"/>
              </w:rPr>
              <w:t>пренамене</w:t>
            </w:r>
            <w:proofErr w:type="spellEnd"/>
            <w:r w:rsidRPr="00864573">
              <w:rPr>
                <w:rFonts w:ascii="Times New Roman" w:hAnsi="Times New Roman" w:cs="Times New Roman"/>
                <w:lang w:val="sr-Cyrl-RS"/>
              </w:rPr>
              <w:t xml:space="preserve"> модернистичког наслеђа </w:t>
            </w:r>
          </w:p>
          <w:p w14:paraId="056FFB09" w14:textId="51584A20" w:rsidR="00C90C71" w:rsidRPr="00864573" w:rsidRDefault="1087AC0A" w:rsidP="00A7093C">
            <w:pPr>
              <w:pStyle w:val="ListParagraph"/>
              <w:numPr>
                <w:ilvl w:val="0"/>
                <w:numId w:val="5"/>
              </w:numPr>
              <w:jc w:val="both"/>
              <w:rPr>
                <w:rFonts w:ascii="Times New Roman" w:hAnsi="Times New Roman" w:cs="Times New Roman"/>
                <w:lang w:val="sr-Cyrl-RS"/>
              </w:rPr>
            </w:pPr>
            <w:r w:rsidRPr="00864573">
              <w:rPr>
                <w:rFonts w:ascii="Times New Roman" w:hAnsi="Times New Roman" w:cs="Times New Roman"/>
                <w:lang w:val="en-GB"/>
              </w:rPr>
              <w:t>п</w:t>
            </w:r>
            <w:r w:rsidRPr="00864573">
              <w:rPr>
                <w:rFonts w:ascii="Times New Roman" w:hAnsi="Times New Roman" w:cs="Times New Roman"/>
                <w:lang w:val="sr-Cyrl-RS"/>
              </w:rPr>
              <w:t xml:space="preserve">отребе за очувањем локалних услова и специфичности применом контекстуално сензитивног приступа у </w:t>
            </w:r>
            <w:proofErr w:type="spellStart"/>
            <w:r w:rsidRPr="00864573">
              <w:rPr>
                <w:rFonts w:ascii="Times New Roman" w:hAnsi="Times New Roman" w:cs="Times New Roman"/>
                <w:lang w:val="sr-Cyrl-RS"/>
              </w:rPr>
              <w:t>пренамени</w:t>
            </w:r>
            <w:proofErr w:type="spellEnd"/>
            <w:r w:rsidRPr="00864573">
              <w:rPr>
                <w:rFonts w:ascii="Times New Roman" w:hAnsi="Times New Roman" w:cs="Times New Roman"/>
                <w:lang w:val="sr-Cyrl-RS"/>
              </w:rPr>
              <w:t xml:space="preserve"> модернистичких простора</w:t>
            </w:r>
          </w:p>
          <w:p w14:paraId="1A19455F" w14:textId="2CA5452D" w:rsidR="00C90C71" w:rsidRPr="00864573" w:rsidRDefault="1CCE23DB" w:rsidP="00A7093C">
            <w:pPr>
              <w:pStyle w:val="ListParagraph"/>
              <w:numPr>
                <w:ilvl w:val="0"/>
                <w:numId w:val="5"/>
              </w:numPr>
              <w:jc w:val="both"/>
              <w:rPr>
                <w:rFonts w:ascii="Times New Roman" w:hAnsi="Times New Roman" w:cs="Times New Roman"/>
                <w:lang w:val="sr-Cyrl-RS"/>
              </w:rPr>
            </w:pPr>
            <w:r w:rsidRPr="00864573">
              <w:rPr>
                <w:rFonts w:ascii="Times New Roman" w:hAnsi="Times New Roman" w:cs="Times New Roman"/>
                <w:lang w:val="sr-Cyrl-RS"/>
              </w:rPr>
              <w:t xml:space="preserve">историјске вредности грађевине/простора, друштвено – еколошких услова као и техничко-конструктивних карактеристика модернистичких објеката  </w:t>
            </w:r>
          </w:p>
          <w:p w14:paraId="5D9AD07C" w14:textId="1B47CAE2" w:rsidR="00C90C71" w:rsidRPr="00864573" w:rsidRDefault="1CCE23DB" w:rsidP="00A7093C">
            <w:pPr>
              <w:pStyle w:val="ListParagraph"/>
              <w:numPr>
                <w:ilvl w:val="0"/>
                <w:numId w:val="5"/>
              </w:numPr>
              <w:jc w:val="both"/>
              <w:rPr>
                <w:rFonts w:ascii="Times New Roman" w:hAnsi="Times New Roman" w:cs="Times New Roman"/>
                <w:lang w:val="sr-Cyrl-RS"/>
              </w:rPr>
            </w:pPr>
            <w:r w:rsidRPr="00864573">
              <w:rPr>
                <w:rFonts w:ascii="Times New Roman" w:hAnsi="Times New Roman" w:cs="Times New Roman"/>
                <w:lang w:val="sr-Cyrl-RS"/>
              </w:rPr>
              <w:t xml:space="preserve">стратегије очувања и одрживог развоја модернистичког наслеђа као и сврхе и смисла остваривања </w:t>
            </w:r>
            <w:proofErr w:type="spellStart"/>
            <w:r w:rsidRPr="00864573">
              <w:rPr>
                <w:rFonts w:ascii="Times New Roman" w:hAnsi="Times New Roman" w:cs="Times New Roman"/>
                <w:lang w:val="sr-Cyrl-RS"/>
              </w:rPr>
              <w:t>пренамене</w:t>
            </w:r>
            <w:proofErr w:type="spellEnd"/>
            <w:r w:rsidRPr="00864573">
              <w:rPr>
                <w:rFonts w:ascii="Times New Roman" w:hAnsi="Times New Roman" w:cs="Times New Roman"/>
                <w:lang w:val="sr-Cyrl-RS"/>
              </w:rPr>
              <w:t xml:space="preserve"> простора</w:t>
            </w:r>
          </w:p>
          <w:p w14:paraId="6608A3F5" w14:textId="17594239" w:rsidR="00C90C71" w:rsidRPr="00864573" w:rsidRDefault="1CCE23DB" w:rsidP="00A7093C">
            <w:pPr>
              <w:pStyle w:val="ListParagraph"/>
              <w:numPr>
                <w:ilvl w:val="0"/>
                <w:numId w:val="5"/>
              </w:numPr>
              <w:jc w:val="both"/>
              <w:rPr>
                <w:rFonts w:ascii="Times New Roman" w:hAnsi="Times New Roman" w:cs="Times New Roman"/>
                <w:lang w:val="sr-Cyrl-RS"/>
              </w:rPr>
            </w:pPr>
            <w:r w:rsidRPr="00864573">
              <w:rPr>
                <w:rFonts w:ascii="Times New Roman" w:hAnsi="Times New Roman" w:cs="Times New Roman"/>
                <w:lang w:val="sr-Cyrl-RS"/>
              </w:rPr>
              <w:lastRenderedPageBreak/>
              <w:t xml:space="preserve">продубљивања методолошких вештина на усмерен начин, како научно тако и практично кроз посете урбанистичким и пројектантским бироима, али и кроз радионице и стручна путовања.    </w:t>
            </w:r>
          </w:p>
          <w:p w14:paraId="66E541BD" w14:textId="5F312124" w:rsidR="00C90C71" w:rsidRPr="00864573" w:rsidRDefault="1CCE23DB" w:rsidP="00864573">
            <w:pPr>
              <w:jc w:val="both"/>
              <w:rPr>
                <w:rFonts w:eastAsia="Calibri"/>
                <w:b/>
                <w:bCs/>
                <w:color w:val="000000" w:themeColor="text1"/>
                <w:sz w:val="22"/>
                <w:szCs w:val="22"/>
                <w:lang w:val="sr-Cyrl-RS"/>
              </w:rPr>
            </w:pPr>
            <w:r w:rsidRPr="00864573">
              <w:rPr>
                <w:rFonts w:eastAsia="Calibri"/>
                <w:b/>
                <w:bCs/>
                <w:color w:val="000000" w:themeColor="text1"/>
                <w:sz w:val="22"/>
                <w:szCs w:val="22"/>
                <w:lang w:val="sr-Cyrl-RS"/>
              </w:rPr>
              <w:t>ДРУШТВЕНЕ КОМПЕТЕНЦИЈЕ</w:t>
            </w:r>
          </w:p>
          <w:p w14:paraId="7FB01477" w14:textId="13F50A04" w:rsidR="00C90C71" w:rsidRPr="00864573" w:rsidRDefault="1087AC0A" w:rsidP="00864573">
            <w:pPr>
              <w:jc w:val="both"/>
              <w:rPr>
                <w:rFonts w:eastAsia="Calibri"/>
                <w:color w:val="000000" w:themeColor="text1"/>
                <w:sz w:val="22"/>
                <w:szCs w:val="22"/>
                <w:lang w:val="sr-Cyrl-RS"/>
              </w:rPr>
            </w:pPr>
            <w:r w:rsidRPr="00864573">
              <w:rPr>
                <w:rFonts w:eastAsia="Calibri"/>
                <w:color w:val="000000" w:themeColor="text1"/>
                <w:sz w:val="22"/>
                <w:szCs w:val="22"/>
                <w:lang w:val="sr-Cyrl-RS"/>
              </w:rPr>
              <w:t xml:space="preserve">Мастер програм </w:t>
            </w:r>
            <w:r w:rsidR="58AB9704" w:rsidRPr="00864573">
              <w:rPr>
                <w:rFonts w:eastAsia="Calibri"/>
                <w:color w:val="000000" w:themeColor="text1"/>
                <w:sz w:val="22"/>
                <w:szCs w:val="22"/>
                <w:lang w:val="sr-Cyrl-RS"/>
              </w:rPr>
              <w:t>"</w:t>
            </w:r>
            <w:r w:rsidRPr="00864573">
              <w:rPr>
                <w:rFonts w:eastAsia="Calibri"/>
                <w:color w:val="000000" w:themeColor="text1"/>
                <w:sz w:val="22"/>
                <w:szCs w:val="22"/>
                <w:lang w:val="sr-Cyrl-RS"/>
              </w:rPr>
              <w:t xml:space="preserve">RMB”  настоји да одговори на промењену професионалну слику, повећану улогу </w:t>
            </w:r>
            <w:proofErr w:type="spellStart"/>
            <w:r w:rsidRPr="00864573">
              <w:rPr>
                <w:rFonts w:eastAsia="Calibri"/>
                <w:color w:val="000000" w:themeColor="text1"/>
                <w:sz w:val="22"/>
                <w:szCs w:val="22"/>
                <w:lang w:val="sr-Cyrl-RS"/>
              </w:rPr>
              <w:t>пренамене</w:t>
            </w:r>
            <w:proofErr w:type="spellEnd"/>
            <w:r w:rsidRPr="00864573">
              <w:rPr>
                <w:rFonts w:eastAsia="Calibri"/>
                <w:color w:val="000000" w:themeColor="text1"/>
                <w:sz w:val="22"/>
                <w:szCs w:val="22"/>
                <w:lang w:val="sr-Cyrl-RS"/>
              </w:rPr>
              <w:t xml:space="preserve">, нарочито у домену модернистичких простора, и растуће поље активности архитектуре </w:t>
            </w:r>
            <w:proofErr w:type="spellStart"/>
            <w:r w:rsidR="73858A76" w:rsidRPr="00864573">
              <w:rPr>
                <w:rFonts w:eastAsia="Calibri"/>
                <w:color w:val="000000" w:themeColor="text1"/>
                <w:sz w:val="22"/>
                <w:szCs w:val="22"/>
                <w:lang w:val="sr-Cyrl-RS"/>
              </w:rPr>
              <w:t>реинтепретирајући</w:t>
            </w:r>
            <w:proofErr w:type="spellEnd"/>
            <w:r w:rsidR="73858A76" w:rsidRPr="00864573">
              <w:rPr>
                <w:rFonts w:eastAsia="Calibri"/>
                <w:color w:val="000000" w:themeColor="text1"/>
                <w:sz w:val="22"/>
                <w:szCs w:val="22"/>
                <w:lang w:val="sr-Cyrl-RS"/>
              </w:rPr>
              <w:t xml:space="preserve"> </w:t>
            </w:r>
            <w:r w:rsidRPr="00864573">
              <w:rPr>
                <w:rFonts w:eastAsia="Calibri"/>
                <w:color w:val="000000" w:themeColor="text1"/>
                <w:sz w:val="22"/>
                <w:szCs w:val="22"/>
                <w:lang w:val="sr-Cyrl-RS"/>
              </w:rPr>
              <w:t>генерализован</w:t>
            </w:r>
            <w:r w:rsidR="4A95570B" w:rsidRPr="00864573">
              <w:rPr>
                <w:rFonts w:eastAsia="Calibri"/>
                <w:color w:val="000000" w:themeColor="text1"/>
                <w:sz w:val="22"/>
                <w:szCs w:val="22"/>
                <w:lang w:val="sr-Cyrl-RS"/>
              </w:rPr>
              <w:t xml:space="preserve">и </w:t>
            </w:r>
            <w:r w:rsidRPr="00864573">
              <w:rPr>
                <w:rFonts w:eastAsia="Calibri"/>
                <w:color w:val="000000" w:themeColor="text1"/>
                <w:sz w:val="22"/>
                <w:szCs w:val="22"/>
                <w:lang w:val="sr-Cyrl-RS"/>
              </w:rPr>
              <w:t xml:space="preserve">приступ архитектонском образовању. </w:t>
            </w:r>
          </w:p>
          <w:p w14:paraId="5ECC9CBE" w14:textId="00D23D11" w:rsidR="00C90C71" w:rsidRPr="00864573" w:rsidRDefault="1CCE23DB" w:rsidP="00864573">
            <w:pPr>
              <w:jc w:val="both"/>
              <w:rPr>
                <w:rFonts w:eastAsia="Calibri"/>
                <w:color w:val="000000" w:themeColor="text1"/>
                <w:sz w:val="22"/>
                <w:szCs w:val="22"/>
                <w:lang w:val="sr-Cyrl-RS"/>
              </w:rPr>
            </w:pPr>
            <w:r w:rsidRPr="00864573">
              <w:rPr>
                <w:rFonts w:eastAsia="Calibri"/>
                <w:color w:val="000000" w:themeColor="text1"/>
                <w:sz w:val="22"/>
                <w:szCs w:val="22"/>
                <w:lang w:val="sr-Cyrl-RS"/>
              </w:rPr>
              <w:t xml:space="preserve">У складу са наведеним студенти ће стећи знања о </w:t>
            </w:r>
          </w:p>
          <w:p w14:paraId="0CC12BAC" w14:textId="065AE835" w:rsidR="00C90C71" w:rsidRPr="00864573" w:rsidRDefault="1CCE23DB" w:rsidP="00A7093C">
            <w:pPr>
              <w:pStyle w:val="ListParagraph"/>
              <w:numPr>
                <w:ilvl w:val="0"/>
                <w:numId w:val="5"/>
              </w:numPr>
              <w:jc w:val="both"/>
              <w:rPr>
                <w:rFonts w:ascii="Times New Roman" w:hAnsi="Times New Roman" w:cs="Times New Roman"/>
                <w:lang w:val="sr-Cyrl-RS"/>
              </w:rPr>
            </w:pPr>
            <w:r w:rsidRPr="00864573">
              <w:rPr>
                <w:rFonts w:ascii="Times New Roman" w:hAnsi="Times New Roman" w:cs="Times New Roman"/>
                <w:lang w:val="sr-Cyrl-RS"/>
              </w:rPr>
              <w:t xml:space="preserve">историјској </w:t>
            </w:r>
            <w:proofErr w:type="spellStart"/>
            <w:r w:rsidRPr="00864573">
              <w:rPr>
                <w:rFonts w:ascii="Times New Roman" w:hAnsi="Times New Roman" w:cs="Times New Roman"/>
                <w:lang w:val="sr-Cyrl-RS"/>
              </w:rPr>
              <w:t>пренамени</w:t>
            </w:r>
            <w:proofErr w:type="spellEnd"/>
            <w:r w:rsidRPr="00864573">
              <w:rPr>
                <w:rFonts w:ascii="Times New Roman" w:hAnsi="Times New Roman" w:cs="Times New Roman"/>
                <w:lang w:val="sr-Cyrl-RS"/>
              </w:rPr>
              <w:t xml:space="preserve">, урбаном дизајну, </w:t>
            </w:r>
            <w:proofErr w:type="spellStart"/>
            <w:r w:rsidRPr="00864573">
              <w:rPr>
                <w:rFonts w:ascii="Times New Roman" w:hAnsi="Times New Roman" w:cs="Times New Roman"/>
                <w:lang w:val="sr-Cyrl-RS"/>
              </w:rPr>
              <w:t>енвајронменталним</w:t>
            </w:r>
            <w:proofErr w:type="spellEnd"/>
            <w:r w:rsidRPr="00864573">
              <w:rPr>
                <w:rFonts w:ascii="Times New Roman" w:hAnsi="Times New Roman" w:cs="Times New Roman"/>
                <w:lang w:val="sr-Cyrl-RS"/>
              </w:rPr>
              <w:t xml:space="preserve">, друштвеним, али и технолошким аспектима </w:t>
            </w:r>
            <w:proofErr w:type="spellStart"/>
            <w:r w:rsidRPr="00864573">
              <w:rPr>
                <w:rFonts w:ascii="Times New Roman" w:hAnsi="Times New Roman" w:cs="Times New Roman"/>
                <w:lang w:val="sr-Cyrl-RS"/>
              </w:rPr>
              <w:t>пренамене</w:t>
            </w:r>
            <w:proofErr w:type="spellEnd"/>
            <w:r w:rsidRPr="00864573">
              <w:rPr>
                <w:rFonts w:ascii="Times New Roman" w:hAnsi="Times New Roman" w:cs="Times New Roman"/>
                <w:lang w:val="sr-Cyrl-RS"/>
              </w:rPr>
              <w:t xml:space="preserve"> у интернационалном оквиру</w:t>
            </w:r>
          </w:p>
          <w:p w14:paraId="7A326F43" w14:textId="6231C6DB" w:rsidR="00C90C71" w:rsidRPr="00864573" w:rsidRDefault="1CCE23DB" w:rsidP="00A7093C">
            <w:pPr>
              <w:pStyle w:val="ListParagraph"/>
              <w:numPr>
                <w:ilvl w:val="0"/>
                <w:numId w:val="5"/>
              </w:numPr>
              <w:jc w:val="both"/>
              <w:rPr>
                <w:rFonts w:ascii="Times New Roman" w:hAnsi="Times New Roman" w:cs="Times New Roman"/>
                <w:lang w:val="sr-Cyrl-RS"/>
              </w:rPr>
            </w:pPr>
            <w:r w:rsidRPr="00864573">
              <w:rPr>
                <w:rFonts w:ascii="Times New Roman" w:hAnsi="Times New Roman" w:cs="Times New Roman"/>
                <w:lang w:val="sr-Cyrl-RS"/>
              </w:rPr>
              <w:t>значају одговорности према људима, друштву и окружењу уз могућност да разумеју и да одговоре на специфичне последице друштвеног деловања у контексту одрживости на глобалном и локалном нивоу</w:t>
            </w:r>
          </w:p>
          <w:p w14:paraId="1EE54E07" w14:textId="60F41DFC" w:rsidR="00C90C71" w:rsidRPr="00864573" w:rsidRDefault="1CCE23DB" w:rsidP="00A7093C">
            <w:pPr>
              <w:pStyle w:val="ListParagraph"/>
              <w:numPr>
                <w:ilvl w:val="0"/>
                <w:numId w:val="5"/>
              </w:numPr>
              <w:jc w:val="both"/>
              <w:rPr>
                <w:rFonts w:ascii="Times New Roman" w:hAnsi="Times New Roman" w:cs="Times New Roman"/>
                <w:lang w:val="sr-Cyrl-RS"/>
              </w:rPr>
            </w:pPr>
            <w:r w:rsidRPr="00864573">
              <w:rPr>
                <w:rFonts w:ascii="Times New Roman" w:hAnsi="Times New Roman" w:cs="Times New Roman"/>
                <w:lang w:val="sr-Cyrl-RS"/>
              </w:rPr>
              <w:t xml:space="preserve">да самостално и на одговоран начин решавају сложене задатке у домену наслеђа и </w:t>
            </w:r>
            <w:proofErr w:type="spellStart"/>
            <w:r w:rsidRPr="00864573">
              <w:rPr>
                <w:rFonts w:ascii="Times New Roman" w:hAnsi="Times New Roman" w:cs="Times New Roman"/>
                <w:lang w:val="sr-Cyrl-RS"/>
              </w:rPr>
              <w:t>пренамене</w:t>
            </w:r>
            <w:proofErr w:type="spellEnd"/>
            <w:r w:rsidRPr="00864573">
              <w:rPr>
                <w:rFonts w:ascii="Times New Roman" w:hAnsi="Times New Roman" w:cs="Times New Roman"/>
                <w:lang w:val="sr-Cyrl-RS"/>
              </w:rPr>
              <w:t xml:space="preserve">, у архитектонској пракси и у науци и истраживању. </w:t>
            </w:r>
          </w:p>
          <w:p w14:paraId="048B8430" w14:textId="0B5D7642" w:rsidR="00C90C71" w:rsidRPr="00864573" w:rsidRDefault="1CCE23DB" w:rsidP="00864573">
            <w:pPr>
              <w:jc w:val="both"/>
              <w:rPr>
                <w:rFonts w:eastAsia="Calibri"/>
                <w:color w:val="000000" w:themeColor="text1"/>
                <w:sz w:val="22"/>
                <w:szCs w:val="22"/>
                <w:lang w:val="sr-Cyrl-RS"/>
              </w:rPr>
            </w:pPr>
            <w:r w:rsidRPr="00864573">
              <w:rPr>
                <w:rFonts w:eastAsia="Calibri"/>
                <w:color w:val="000000" w:themeColor="text1"/>
                <w:sz w:val="22"/>
                <w:szCs w:val="22"/>
                <w:lang w:val="sr-Cyrl-RS"/>
              </w:rPr>
              <w:t xml:space="preserve">Студенти похађањем “RMB”  програма стичу </w:t>
            </w:r>
            <w:r w:rsidRPr="00864573">
              <w:rPr>
                <w:rFonts w:eastAsia="Calibri"/>
                <w:b/>
                <w:bCs/>
                <w:color w:val="000000" w:themeColor="text1"/>
                <w:sz w:val="22"/>
                <w:szCs w:val="22"/>
                <w:lang w:val="sr-Cyrl-RS"/>
              </w:rPr>
              <w:t>вештине</w:t>
            </w:r>
            <w:r w:rsidRPr="00864573">
              <w:rPr>
                <w:rFonts w:eastAsia="Calibri"/>
                <w:color w:val="000000" w:themeColor="text1"/>
                <w:sz w:val="22"/>
                <w:szCs w:val="22"/>
                <w:lang w:val="sr-Cyrl-RS"/>
              </w:rPr>
              <w:t>:</w:t>
            </w:r>
          </w:p>
          <w:p w14:paraId="7E96D9A1" w14:textId="1271D77F" w:rsidR="00C90C71" w:rsidRPr="00864573" w:rsidRDefault="1CCE23DB" w:rsidP="00A7093C">
            <w:pPr>
              <w:pStyle w:val="ListParagraph"/>
              <w:numPr>
                <w:ilvl w:val="0"/>
                <w:numId w:val="5"/>
              </w:numPr>
              <w:jc w:val="both"/>
              <w:rPr>
                <w:rFonts w:ascii="Times New Roman" w:hAnsi="Times New Roman" w:cs="Times New Roman"/>
                <w:lang w:val="sr-Cyrl-RS"/>
              </w:rPr>
            </w:pPr>
            <w:r w:rsidRPr="00864573">
              <w:rPr>
                <w:rFonts w:ascii="Times New Roman" w:hAnsi="Times New Roman" w:cs="Times New Roman"/>
                <w:lang w:val="sr-Cyrl-RS"/>
              </w:rPr>
              <w:t xml:space="preserve">примене проблемско оријентисаног приступа и техника решавања проблема </w:t>
            </w:r>
          </w:p>
          <w:p w14:paraId="621E3046" w14:textId="4CF54F40" w:rsidR="00C90C71" w:rsidRPr="00864573" w:rsidRDefault="1CCE23DB" w:rsidP="00A7093C">
            <w:pPr>
              <w:pStyle w:val="ListParagraph"/>
              <w:numPr>
                <w:ilvl w:val="0"/>
                <w:numId w:val="5"/>
              </w:numPr>
              <w:jc w:val="both"/>
              <w:rPr>
                <w:rFonts w:ascii="Times New Roman" w:hAnsi="Times New Roman" w:cs="Times New Roman"/>
                <w:lang w:val="sr-Cyrl-RS"/>
              </w:rPr>
            </w:pPr>
            <w:r w:rsidRPr="00864573">
              <w:rPr>
                <w:rFonts w:ascii="Times New Roman" w:hAnsi="Times New Roman" w:cs="Times New Roman"/>
                <w:lang w:val="sr-Cyrl-RS"/>
              </w:rPr>
              <w:t xml:space="preserve">рада у интердисциплинарном и </w:t>
            </w:r>
            <w:proofErr w:type="spellStart"/>
            <w:r w:rsidRPr="00864573">
              <w:rPr>
                <w:rFonts w:ascii="Times New Roman" w:hAnsi="Times New Roman" w:cs="Times New Roman"/>
                <w:lang w:val="sr-Cyrl-RS"/>
              </w:rPr>
              <w:t>интеркултуралном</w:t>
            </w:r>
            <w:proofErr w:type="spellEnd"/>
            <w:r w:rsidRPr="00864573">
              <w:rPr>
                <w:rFonts w:ascii="Times New Roman" w:hAnsi="Times New Roman" w:cs="Times New Roman"/>
                <w:lang w:val="sr-Cyrl-RS"/>
              </w:rPr>
              <w:t xml:space="preserve"> окружењу, на </w:t>
            </w:r>
            <w:proofErr w:type="spellStart"/>
            <w:r w:rsidRPr="00864573">
              <w:rPr>
                <w:rFonts w:ascii="Times New Roman" w:hAnsi="Times New Roman" w:cs="Times New Roman"/>
                <w:lang w:val="sr-Cyrl-RS"/>
              </w:rPr>
              <w:t>колаборативан</w:t>
            </w:r>
            <w:proofErr w:type="spellEnd"/>
            <w:r w:rsidRPr="00864573">
              <w:rPr>
                <w:rFonts w:ascii="Times New Roman" w:hAnsi="Times New Roman" w:cs="Times New Roman"/>
                <w:lang w:val="sr-Cyrl-RS"/>
              </w:rPr>
              <w:t xml:space="preserve"> начин</w:t>
            </w:r>
          </w:p>
          <w:p w14:paraId="0B92663C" w14:textId="716AB5D0" w:rsidR="00C90C71" w:rsidRPr="00864573" w:rsidRDefault="1CCE23DB" w:rsidP="00A7093C">
            <w:pPr>
              <w:pStyle w:val="ListParagraph"/>
              <w:numPr>
                <w:ilvl w:val="0"/>
                <w:numId w:val="5"/>
              </w:numPr>
              <w:jc w:val="both"/>
              <w:rPr>
                <w:rFonts w:ascii="Times New Roman" w:hAnsi="Times New Roman" w:cs="Times New Roman"/>
                <w:lang w:val="sr-Cyrl-RS"/>
              </w:rPr>
            </w:pPr>
            <w:r w:rsidRPr="00864573">
              <w:rPr>
                <w:rFonts w:ascii="Times New Roman" w:hAnsi="Times New Roman" w:cs="Times New Roman"/>
                <w:lang w:val="sr-Cyrl-RS"/>
              </w:rPr>
              <w:t xml:space="preserve">тестирања метода комуникације и </w:t>
            </w:r>
            <w:proofErr w:type="spellStart"/>
            <w:r w:rsidRPr="00864573">
              <w:rPr>
                <w:rFonts w:ascii="Times New Roman" w:hAnsi="Times New Roman" w:cs="Times New Roman"/>
                <w:lang w:val="sr-Cyrl-RS"/>
              </w:rPr>
              <w:t>медијације</w:t>
            </w:r>
            <w:proofErr w:type="spellEnd"/>
          </w:p>
          <w:p w14:paraId="4948CCF4" w14:textId="4B62717F" w:rsidR="00C90C71" w:rsidRPr="00864573" w:rsidRDefault="1CCE23DB" w:rsidP="00A7093C">
            <w:pPr>
              <w:pStyle w:val="ListParagraph"/>
              <w:numPr>
                <w:ilvl w:val="0"/>
                <w:numId w:val="5"/>
              </w:numPr>
              <w:jc w:val="both"/>
              <w:rPr>
                <w:rFonts w:ascii="Times New Roman" w:hAnsi="Times New Roman" w:cs="Times New Roman"/>
                <w:lang w:val="sr-Cyrl-RS"/>
              </w:rPr>
            </w:pPr>
            <w:r w:rsidRPr="00864573">
              <w:rPr>
                <w:rFonts w:ascii="Times New Roman" w:hAnsi="Times New Roman" w:cs="Times New Roman"/>
                <w:lang w:val="sr-Cyrl-RS"/>
              </w:rPr>
              <w:t xml:space="preserve">употребе стечених квалификација као основа за професионалну планску праксу и професионалну </w:t>
            </w:r>
            <w:proofErr w:type="spellStart"/>
            <w:r w:rsidRPr="00864573">
              <w:rPr>
                <w:rFonts w:ascii="Times New Roman" w:hAnsi="Times New Roman" w:cs="Times New Roman"/>
                <w:lang w:val="sr-Cyrl-RS"/>
              </w:rPr>
              <w:t>профилацију</w:t>
            </w:r>
            <w:proofErr w:type="spellEnd"/>
          </w:p>
          <w:p w14:paraId="3E715351" w14:textId="2C3508F4" w:rsidR="00C90C71" w:rsidRPr="00864573" w:rsidRDefault="1CCE23DB" w:rsidP="00864573">
            <w:pPr>
              <w:jc w:val="both"/>
              <w:rPr>
                <w:rFonts w:eastAsia="Calibri"/>
                <w:b/>
                <w:bCs/>
                <w:color w:val="000000" w:themeColor="text1"/>
                <w:sz w:val="22"/>
                <w:szCs w:val="22"/>
                <w:lang w:val="sr-Cyrl-RS"/>
              </w:rPr>
            </w:pPr>
            <w:r w:rsidRPr="00864573">
              <w:rPr>
                <w:rFonts w:eastAsia="Calibri"/>
                <w:b/>
                <w:bCs/>
                <w:color w:val="000000" w:themeColor="text1"/>
                <w:sz w:val="22"/>
                <w:szCs w:val="22"/>
                <w:lang w:val="sr-Cyrl-RS"/>
              </w:rPr>
              <w:t>ИНТЕРКУЛТУРАНЛНЕ КОМПЕТЕНЦИЈЕ</w:t>
            </w:r>
          </w:p>
          <w:p w14:paraId="753078D3" w14:textId="11F72716" w:rsidR="00C90C71" w:rsidRPr="00864573" w:rsidRDefault="1CCE23DB" w:rsidP="00864573">
            <w:pPr>
              <w:jc w:val="both"/>
              <w:rPr>
                <w:rFonts w:eastAsia="Calibri"/>
                <w:color w:val="000000" w:themeColor="text1"/>
                <w:sz w:val="22"/>
                <w:szCs w:val="22"/>
                <w:lang w:val="sr-Cyrl-RS"/>
              </w:rPr>
            </w:pPr>
            <w:r w:rsidRPr="00864573">
              <w:rPr>
                <w:rFonts w:eastAsia="Calibri"/>
                <w:color w:val="000000" w:themeColor="text1"/>
                <w:sz w:val="22"/>
                <w:szCs w:val="22"/>
                <w:lang w:val="sr-Cyrl-RS"/>
              </w:rPr>
              <w:t>Мастер програм “RMB”  омогућава дипломираним студентима бављење креативном, научном, али и технолошки захтевном професионалном активношћу. Препознајући значај друштвених, регулаторних и економских услова на националном нивоу, “RMB” нуди професионална знања за препознавање проблема и проналажење решења, развијање расуђивања и доношења одговорних одлука у домену планске акције која се препознаје и примењује изван националних граница, културних кругова и друштвених констелација. У складу са тим, студенти кроз програм стичу:</w:t>
            </w:r>
          </w:p>
          <w:p w14:paraId="52F3B20D" w14:textId="1756515E" w:rsidR="00C90C71" w:rsidRPr="00864573" w:rsidRDefault="1CCE23DB" w:rsidP="00A7093C">
            <w:pPr>
              <w:pStyle w:val="ListParagraph"/>
              <w:numPr>
                <w:ilvl w:val="0"/>
                <w:numId w:val="5"/>
              </w:numPr>
              <w:jc w:val="both"/>
              <w:rPr>
                <w:rFonts w:ascii="Times New Roman" w:hAnsi="Times New Roman" w:cs="Times New Roman"/>
                <w:color w:val="000000" w:themeColor="text1"/>
                <w:lang w:val="sr-Cyrl-RS"/>
              </w:rPr>
            </w:pPr>
            <w:r w:rsidRPr="00864573">
              <w:rPr>
                <w:rFonts w:ascii="Times New Roman" w:hAnsi="Times New Roman" w:cs="Times New Roman"/>
                <w:lang w:val="sr-Cyrl-RS"/>
              </w:rPr>
              <w:t>могућност размене културних ставова у европском простору,</w:t>
            </w:r>
          </w:p>
          <w:p w14:paraId="01939AA8" w14:textId="2559440E" w:rsidR="00C90C71" w:rsidRPr="00864573" w:rsidRDefault="1CCE23DB" w:rsidP="00A7093C">
            <w:pPr>
              <w:pStyle w:val="ListParagraph"/>
              <w:numPr>
                <w:ilvl w:val="0"/>
                <w:numId w:val="5"/>
              </w:numPr>
              <w:jc w:val="both"/>
              <w:rPr>
                <w:rFonts w:ascii="Times New Roman" w:hAnsi="Times New Roman" w:cs="Times New Roman"/>
                <w:color w:val="000000" w:themeColor="text1"/>
                <w:lang w:val="sr-Cyrl-RS"/>
              </w:rPr>
            </w:pPr>
            <w:r w:rsidRPr="00864573">
              <w:rPr>
                <w:rFonts w:ascii="Times New Roman" w:hAnsi="Times New Roman" w:cs="Times New Roman"/>
                <w:lang w:val="sr-Cyrl-RS"/>
              </w:rPr>
              <w:t>могућност усавршавања страних језика и стручне терминологије,</w:t>
            </w:r>
          </w:p>
          <w:p w14:paraId="440359BE" w14:textId="425DA11A" w:rsidR="00C90C71" w:rsidRPr="00864573" w:rsidRDefault="1CCE23DB" w:rsidP="00A7093C">
            <w:pPr>
              <w:pStyle w:val="ListParagraph"/>
              <w:numPr>
                <w:ilvl w:val="0"/>
                <w:numId w:val="5"/>
              </w:numPr>
              <w:jc w:val="both"/>
              <w:rPr>
                <w:rFonts w:ascii="Times New Roman" w:hAnsi="Times New Roman" w:cs="Times New Roman"/>
                <w:color w:val="000000" w:themeColor="text1"/>
                <w:lang w:val="sr-Cyrl-RS"/>
              </w:rPr>
            </w:pPr>
            <w:r w:rsidRPr="00864573">
              <w:rPr>
                <w:rFonts w:ascii="Times New Roman" w:hAnsi="Times New Roman" w:cs="Times New Roman"/>
                <w:lang w:val="sr-Cyrl-RS"/>
              </w:rPr>
              <w:t>способност да примењују културно, историјски и климатски одговарајуће концепте и стратегије за пројектовање и планирање грађене средине,</w:t>
            </w:r>
          </w:p>
          <w:p w14:paraId="5A71C739" w14:textId="24266B6D" w:rsidR="00C90C71" w:rsidRPr="00864573" w:rsidRDefault="1CCE23DB" w:rsidP="00A7093C">
            <w:pPr>
              <w:pStyle w:val="ListParagraph"/>
              <w:numPr>
                <w:ilvl w:val="0"/>
                <w:numId w:val="5"/>
              </w:numPr>
              <w:jc w:val="both"/>
              <w:rPr>
                <w:rFonts w:ascii="Times New Roman" w:hAnsi="Times New Roman" w:cs="Times New Roman"/>
                <w:color w:val="000000" w:themeColor="text1"/>
                <w:lang w:val="sr-Cyrl-RS"/>
              </w:rPr>
            </w:pPr>
            <w:r w:rsidRPr="00864573">
              <w:rPr>
                <w:rFonts w:ascii="Times New Roman" w:hAnsi="Times New Roman" w:cs="Times New Roman"/>
                <w:lang w:val="sr-Cyrl-RS"/>
              </w:rPr>
              <w:t>могућност за развијање узајамног учења и обогаћивање сопственог искуства радом у међународним и интердисциплинарним тимовима,</w:t>
            </w:r>
          </w:p>
          <w:p w14:paraId="78EDF11C" w14:textId="22A34308" w:rsidR="00864573" w:rsidRPr="00864573" w:rsidRDefault="6DE99A0C" w:rsidP="742CC7F6">
            <w:pPr>
              <w:pStyle w:val="ListParagraph"/>
              <w:numPr>
                <w:ilvl w:val="0"/>
                <w:numId w:val="5"/>
              </w:numPr>
              <w:jc w:val="both"/>
              <w:rPr>
                <w:rFonts w:ascii="Times New Roman" w:hAnsi="Times New Roman" w:cs="Times New Roman"/>
                <w:color w:val="000000" w:themeColor="text1"/>
              </w:rPr>
            </w:pPr>
            <w:r w:rsidRPr="742CC7F6">
              <w:rPr>
                <w:rFonts w:ascii="Times New Roman" w:hAnsi="Times New Roman" w:cs="Times New Roman"/>
                <w:lang w:val="sr-Cyrl-RS"/>
              </w:rPr>
              <w:t xml:space="preserve">могућност за успостављање релевантних контаката са националним и међународним </w:t>
            </w:r>
            <w:r w:rsidR="3F8CAC67" w:rsidRPr="742CC7F6">
              <w:rPr>
                <w:rFonts w:ascii="Times New Roman" w:hAnsi="Times New Roman" w:cs="Times New Roman"/>
                <w:lang w:val="sr-Cyrl-RS"/>
              </w:rPr>
              <w:t xml:space="preserve"> </w:t>
            </w:r>
            <w:r w:rsidR="3F8CAC67" w:rsidRPr="742CC7F6">
              <w:rPr>
                <w:rFonts w:ascii="Times New Roman" w:hAnsi="Times New Roman" w:cs="Times New Roman"/>
                <w:color w:val="000000" w:themeColor="text1"/>
                <w:lang w:val="sr-Cyrl-RS"/>
              </w:rPr>
              <w:t>мрежама у настави и истраживању кроз учешће на научним конференцијама</w:t>
            </w:r>
          </w:p>
        </w:tc>
      </w:tr>
    </w:tbl>
    <w:p w14:paraId="41D11CCC" w14:textId="5CDCC730" w:rsidR="742CC7F6" w:rsidRDefault="742CC7F6"/>
    <w:p w14:paraId="30D7AA69" w14:textId="77777777" w:rsidR="00591885" w:rsidRPr="0038257C" w:rsidRDefault="00591885" w:rsidP="009D0A1E">
      <w:pPr>
        <w:rPr>
          <w:sz w:val="22"/>
          <w:szCs w:val="22"/>
          <w:lang w:val="sr-Cyrl-CS"/>
        </w:rPr>
      </w:pPr>
    </w:p>
    <w:p w14:paraId="3A09DB55" w14:textId="77777777" w:rsidR="00D30D51" w:rsidRPr="002F46FD" w:rsidRDefault="00D029C8" w:rsidP="00D30D51">
      <w:pPr>
        <w:jc w:val="center"/>
        <w:rPr>
          <w:sz w:val="22"/>
          <w:szCs w:val="22"/>
          <w:lang w:val="sr-Cyrl-CS" w:eastAsia="en-US"/>
        </w:rPr>
      </w:pPr>
      <w:hyperlink w:anchor="Садржај" w:history="1">
        <w:r w:rsidR="00D30D51">
          <w:rPr>
            <w:rStyle w:val="Hyperlink"/>
            <w:sz w:val="22"/>
            <w:szCs w:val="22"/>
            <w:lang w:val="sr-Cyrl-CS" w:eastAsia="en-US"/>
          </w:rPr>
          <w:t>Стандарди</w:t>
        </w:r>
      </w:hyperlink>
    </w:p>
    <w:p w14:paraId="7196D064" w14:textId="77777777" w:rsidR="00591885" w:rsidRPr="0038257C" w:rsidRDefault="00591885" w:rsidP="009D0A1E">
      <w:pPr>
        <w:rPr>
          <w:sz w:val="22"/>
          <w:szCs w:val="22"/>
          <w:lang w:val="sr-Cyrl-CS"/>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9044"/>
      </w:tblGrid>
      <w:tr w:rsidR="00591885" w:rsidRPr="0038257C" w14:paraId="5038D204" w14:textId="77777777" w:rsidTr="742CC7F6">
        <w:tc>
          <w:tcPr>
            <w:tcW w:w="9290" w:type="dxa"/>
            <w:shd w:val="clear" w:color="auto" w:fill="F2F2F2" w:themeFill="background1" w:themeFillShade="F2"/>
          </w:tcPr>
          <w:p w14:paraId="11C36227" w14:textId="77777777" w:rsidR="00F67EA1" w:rsidRPr="007B43B0" w:rsidRDefault="00591885" w:rsidP="385B845E">
            <w:pPr>
              <w:rPr>
                <w:b/>
                <w:bCs/>
                <w:sz w:val="22"/>
                <w:szCs w:val="22"/>
                <w:lang w:val="sr-Cyrl-CS"/>
              </w:rPr>
            </w:pPr>
            <w:bookmarkStart w:id="7" w:name="Стандард5"/>
            <w:bookmarkEnd w:id="7"/>
            <w:proofErr w:type="spellStart"/>
            <w:r w:rsidRPr="6D829B30">
              <w:rPr>
                <w:b/>
                <w:bCs/>
                <w:sz w:val="22"/>
                <w:szCs w:val="22"/>
              </w:rPr>
              <w:t>Стандард</w:t>
            </w:r>
            <w:proofErr w:type="spellEnd"/>
            <w:r w:rsidRPr="6D829B30">
              <w:rPr>
                <w:b/>
                <w:bCs/>
                <w:sz w:val="22"/>
                <w:szCs w:val="22"/>
              </w:rPr>
              <w:t xml:space="preserve"> 5</w:t>
            </w:r>
            <w:r w:rsidR="3AC57BA5" w:rsidRPr="6D829B30">
              <w:rPr>
                <w:b/>
                <w:bCs/>
                <w:sz w:val="22"/>
                <w:szCs w:val="22"/>
              </w:rPr>
              <w:t>.</w:t>
            </w:r>
            <w:r w:rsidRPr="6D829B30">
              <w:rPr>
                <w:b/>
                <w:bCs/>
                <w:sz w:val="22"/>
                <w:szCs w:val="22"/>
              </w:rPr>
              <w:t xml:space="preserve"> </w:t>
            </w:r>
            <w:proofErr w:type="spellStart"/>
            <w:r w:rsidRPr="6D829B30">
              <w:rPr>
                <w:b/>
                <w:bCs/>
                <w:sz w:val="22"/>
                <w:szCs w:val="22"/>
              </w:rPr>
              <w:t>Курикулум</w:t>
            </w:r>
            <w:proofErr w:type="spellEnd"/>
          </w:p>
          <w:p w14:paraId="2D1F9556" w14:textId="77777777" w:rsidR="00591885" w:rsidRPr="009D0A1E" w:rsidRDefault="00F75A1E" w:rsidP="009D0A1E">
            <w:pPr>
              <w:rPr>
                <w:sz w:val="22"/>
                <w:szCs w:val="22"/>
                <w:lang w:val="sr-Cyrl-CS"/>
              </w:rPr>
            </w:pPr>
            <w:proofErr w:type="spellStart"/>
            <w:r w:rsidRPr="009D0A1E">
              <w:rPr>
                <w:sz w:val="22"/>
                <w:szCs w:val="22"/>
              </w:rPr>
              <w:t>Курикулум</w:t>
            </w:r>
            <w:proofErr w:type="spellEnd"/>
            <w:r w:rsidRPr="009D0A1E">
              <w:rPr>
                <w:sz w:val="22"/>
                <w:szCs w:val="22"/>
              </w:rPr>
              <w:t xml:space="preserve"> </w:t>
            </w:r>
            <w:proofErr w:type="spellStart"/>
            <w:r w:rsidRPr="009D0A1E">
              <w:rPr>
                <w:sz w:val="22"/>
                <w:szCs w:val="22"/>
              </w:rPr>
              <w:t>студијског</w:t>
            </w:r>
            <w:proofErr w:type="spellEnd"/>
            <w:r w:rsidRPr="009D0A1E">
              <w:rPr>
                <w:sz w:val="22"/>
                <w:szCs w:val="22"/>
              </w:rPr>
              <w:t xml:space="preserve"> </w:t>
            </w:r>
            <w:proofErr w:type="spellStart"/>
            <w:r w:rsidRPr="009D0A1E">
              <w:rPr>
                <w:sz w:val="22"/>
                <w:szCs w:val="22"/>
              </w:rPr>
              <w:t>програма</w:t>
            </w:r>
            <w:proofErr w:type="spellEnd"/>
            <w:r w:rsidRPr="009D0A1E">
              <w:rPr>
                <w:sz w:val="22"/>
                <w:szCs w:val="22"/>
              </w:rPr>
              <w:t xml:space="preserve"> </w:t>
            </w:r>
            <w:proofErr w:type="spellStart"/>
            <w:r w:rsidRPr="009D0A1E">
              <w:rPr>
                <w:sz w:val="22"/>
                <w:szCs w:val="22"/>
              </w:rPr>
              <w:t>садржи</w:t>
            </w:r>
            <w:proofErr w:type="spellEnd"/>
            <w:r w:rsidRPr="009D0A1E">
              <w:rPr>
                <w:sz w:val="22"/>
                <w:szCs w:val="22"/>
              </w:rPr>
              <w:t xml:space="preserve"> </w:t>
            </w:r>
            <w:proofErr w:type="spellStart"/>
            <w:r w:rsidRPr="009D0A1E">
              <w:rPr>
                <w:sz w:val="22"/>
                <w:szCs w:val="22"/>
              </w:rPr>
              <w:t>листу</w:t>
            </w:r>
            <w:proofErr w:type="spellEnd"/>
            <w:r w:rsidRPr="009D0A1E">
              <w:rPr>
                <w:sz w:val="22"/>
                <w:szCs w:val="22"/>
              </w:rPr>
              <w:t xml:space="preserve"> и </w:t>
            </w:r>
            <w:proofErr w:type="spellStart"/>
            <w:r w:rsidRPr="009D0A1E">
              <w:rPr>
                <w:sz w:val="22"/>
                <w:szCs w:val="22"/>
              </w:rPr>
              <w:t>структуру</w:t>
            </w:r>
            <w:proofErr w:type="spellEnd"/>
            <w:r w:rsidRPr="009D0A1E">
              <w:rPr>
                <w:sz w:val="22"/>
                <w:szCs w:val="22"/>
              </w:rPr>
              <w:t xml:space="preserve"> </w:t>
            </w:r>
            <w:proofErr w:type="spellStart"/>
            <w:r w:rsidRPr="009D0A1E">
              <w:rPr>
                <w:sz w:val="22"/>
                <w:szCs w:val="22"/>
              </w:rPr>
              <w:t>обавезних</w:t>
            </w:r>
            <w:proofErr w:type="spellEnd"/>
            <w:r w:rsidRPr="009D0A1E">
              <w:rPr>
                <w:sz w:val="22"/>
                <w:szCs w:val="22"/>
              </w:rPr>
              <w:t xml:space="preserve"> и </w:t>
            </w:r>
            <w:proofErr w:type="spellStart"/>
            <w:r w:rsidRPr="009D0A1E">
              <w:rPr>
                <w:sz w:val="22"/>
                <w:szCs w:val="22"/>
              </w:rPr>
              <w:t>изборних</w:t>
            </w:r>
            <w:proofErr w:type="spellEnd"/>
            <w:r w:rsidRPr="009D0A1E">
              <w:rPr>
                <w:sz w:val="22"/>
                <w:szCs w:val="22"/>
              </w:rPr>
              <w:t xml:space="preserve"> </w:t>
            </w:r>
            <w:proofErr w:type="spellStart"/>
            <w:r w:rsidRPr="009D0A1E">
              <w:rPr>
                <w:sz w:val="22"/>
                <w:szCs w:val="22"/>
              </w:rPr>
              <w:t>предмета</w:t>
            </w:r>
            <w:proofErr w:type="spellEnd"/>
            <w:r w:rsidRPr="009D0A1E">
              <w:rPr>
                <w:sz w:val="22"/>
                <w:szCs w:val="22"/>
              </w:rPr>
              <w:t xml:space="preserve"> и </w:t>
            </w:r>
            <w:proofErr w:type="spellStart"/>
            <w:r w:rsidRPr="009D0A1E">
              <w:rPr>
                <w:sz w:val="22"/>
                <w:szCs w:val="22"/>
              </w:rPr>
              <w:t>модула</w:t>
            </w:r>
            <w:proofErr w:type="spellEnd"/>
            <w:r w:rsidRPr="009D0A1E">
              <w:rPr>
                <w:sz w:val="22"/>
                <w:szCs w:val="22"/>
              </w:rPr>
              <w:t xml:space="preserve"> и </w:t>
            </w:r>
            <w:proofErr w:type="spellStart"/>
            <w:r w:rsidRPr="009D0A1E">
              <w:rPr>
                <w:sz w:val="22"/>
                <w:szCs w:val="22"/>
              </w:rPr>
              <w:t>њихов</w:t>
            </w:r>
            <w:proofErr w:type="spellEnd"/>
            <w:r w:rsidRPr="009D0A1E">
              <w:rPr>
                <w:sz w:val="22"/>
                <w:szCs w:val="22"/>
              </w:rPr>
              <w:t xml:space="preserve"> </w:t>
            </w:r>
            <w:proofErr w:type="spellStart"/>
            <w:r w:rsidRPr="009D0A1E">
              <w:rPr>
                <w:sz w:val="22"/>
                <w:szCs w:val="22"/>
              </w:rPr>
              <w:t>опис</w:t>
            </w:r>
            <w:proofErr w:type="spellEnd"/>
            <w:r w:rsidRPr="009D0A1E">
              <w:rPr>
                <w:sz w:val="22"/>
                <w:szCs w:val="22"/>
              </w:rPr>
              <w:t xml:space="preserve">. </w:t>
            </w:r>
            <w:proofErr w:type="spellStart"/>
            <w:r w:rsidRPr="009D0A1E">
              <w:rPr>
                <w:sz w:val="22"/>
                <w:szCs w:val="22"/>
              </w:rPr>
              <w:t>Основна</w:t>
            </w:r>
            <w:proofErr w:type="spellEnd"/>
            <w:r w:rsidRPr="009D0A1E">
              <w:rPr>
                <w:sz w:val="22"/>
                <w:szCs w:val="22"/>
              </w:rPr>
              <w:t xml:space="preserve"> </w:t>
            </w:r>
            <w:proofErr w:type="spellStart"/>
            <w:r w:rsidRPr="009D0A1E">
              <w:rPr>
                <w:sz w:val="22"/>
                <w:szCs w:val="22"/>
              </w:rPr>
              <w:t>изборност</w:t>
            </w:r>
            <w:proofErr w:type="spellEnd"/>
            <w:r w:rsidRPr="009D0A1E">
              <w:rPr>
                <w:sz w:val="22"/>
                <w:szCs w:val="22"/>
              </w:rPr>
              <w:t xml:space="preserve"> </w:t>
            </w:r>
            <w:proofErr w:type="spellStart"/>
            <w:r w:rsidRPr="009D0A1E">
              <w:rPr>
                <w:sz w:val="22"/>
                <w:szCs w:val="22"/>
              </w:rPr>
              <w:t>уметничких</w:t>
            </w:r>
            <w:proofErr w:type="spellEnd"/>
            <w:r w:rsidRPr="009D0A1E">
              <w:rPr>
                <w:sz w:val="22"/>
                <w:szCs w:val="22"/>
              </w:rPr>
              <w:t xml:space="preserve"> </w:t>
            </w:r>
            <w:proofErr w:type="spellStart"/>
            <w:r w:rsidRPr="009D0A1E">
              <w:rPr>
                <w:sz w:val="22"/>
                <w:szCs w:val="22"/>
              </w:rPr>
              <w:t>студија</w:t>
            </w:r>
            <w:proofErr w:type="spellEnd"/>
            <w:r w:rsidRPr="009D0A1E">
              <w:rPr>
                <w:sz w:val="22"/>
                <w:szCs w:val="22"/>
              </w:rPr>
              <w:t xml:space="preserve"> </w:t>
            </w:r>
            <w:proofErr w:type="spellStart"/>
            <w:r w:rsidRPr="009D0A1E">
              <w:rPr>
                <w:sz w:val="22"/>
                <w:szCs w:val="22"/>
              </w:rPr>
              <w:t>уграђена</w:t>
            </w:r>
            <w:proofErr w:type="spellEnd"/>
            <w:r w:rsidRPr="009D0A1E">
              <w:rPr>
                <w:sz w:val="22"/>
                <w:szCs w:val="22"/>
              </w:rPr>
              <w:t xml:space="preserve"> </w:t>
            </w:r>
            <w:proofErr w:type="spellStart"/>
            <w:r w:rsidRPr="009D0A1E">
              <w:rPr>
                <w:sz w:val="22"/>
                <w:szCs w:val="22"/>
              </w:rPr>
              <w:t>је</w:t>
            </w:r>
            <w:proofErr w:type="spellEnd"/>
            <w:r w:rsidRPr="009D0A1E">
              <w:rPr>
                <w:sz w:val="22"/>
                <w:szCs w:val="22"/>
              </w:rPr>
              <w:t xml:space="preserve"> у </w:t>
            </w:r>
            <w:proofErr w:type="spellStart"/>
            <w:r w:rsidRPr="009D0A1E">
              <w:rPr>
                <w:sz w:val="22"/>
                <w:szCs w:val="22"/>
              </w:rPr>
              <w:t>главни</w:t>
            </w:r>
            <w:proofErr w:type="spellEnd"/>
            <w:r w:rsidRPr="009D0A1E">
              <w:rPr>
                <w:sz w:val="22"/>
                <w:szCs w:val="22"/>
              </w:rPr>
              <w:t xml:space="preserve"> </w:t>
            </w:r>
            <w:proofErr w:type="spellStart"/>
            <w:r w:rsidRPr="009D0A1E">
              <w:rPr>
                <w:sz w:val="22"/>
                <w:szCs w:val="22"/>
              </w:rPr>
              <w:t>предмет</w:t>
            </w:r>
            <w:proofErr w:type="spellEnd"/>
            <w:r w:rsidRPr="009D0A1E">
              <w:rPr>
                <w:sz w:val="22"/>
                <w:szCs w:val="22"/>
              </w:rPr>
              <w:t>.</w:t>
            </w:r>
          </w:p>
        </w:tc>
      </w:tr>
      <w:tr w:rsidR="00B4780F" w:rsidRPr="0038257C" w14:paraId="5734882D" w14:textId="77777777" w:rsidTr="742CC7F6">
        <w:tc>
          <w:tcPr>
            <w:tcW w:w="9290" w:type="dxa"/>
            <w:shd w:val="clear" w:color="auto" w:fill="auto"/>
          </w:tcPr>
          <w:p w14:paraId="7EBC1F91" w14:textId="3D558BA1" w:rsidR="57D9EFF5" w:rsidRPr="00864573" w:rsidRDefault="080BADEC" w:rsidP="6D829B30">
            <w:pPr>
              <w:jc w:val="both"/>
              <w:rPr>
                <w:rFonts w:eastAsia="Calibri"/>
                <w:color w:val="000000" w:themeColor="text1"/>
                <w:sz w:val="22"/>
                <w:szCs w:val="22"/>
                <w:lang w:val="sr-Cyrl-RS"/>
              </w:rPr>
            </w:pPr>
            <w:r w:rsidRPr="00864573">
              <w:rPr>
                <w:rFonts w:eastAsia="Calibri"/>
                <w:color w:val="000000" w:themeColor="text1"/>
                <w:sz w:val="22"/>
                <w:szCs w:val="22"/>
                <w:lang w:val="sr-Cyrl-RS"/>
              </w:rPr>
              <w:t>Студије су од првог до трећег семестра структуиране у три групе предмета. Прва група подразумева теоријска-основна знања и обухвата по четири предмета у сваком од прва три семестра (12 предмета по 3 ЕСПБ, укупно 36 ЕСПБ, 30%) кој</w:t>
            </w:r>
            <w:r w:rsidR="0C0C651E" w:rsidRPr="00864573">
              <w:rPr>
                <w:rFonts w:eastAsia="Calibri"/>
                <w:color w:val="000000" w:themeColor="text1"/>
                <w:sz w:val="22"/>
                <w:szCs w:val="22"/>
                <w:lang w:val="sr-Cyrl-RS"/>
              </w:rPr>
              <w:t>и</w:t>
            </w:r>
            <w:r w:rsidRPr="00864573">
              <w:rPr>
                <w:rFonts w:eastAsia="Calibri"/>
                <w:color w:val="000000" w:themeColor="text1"/>
                <w:sz w:val="22"/>
                <w:szCs w:val="22"/>
                <w:lang w:val="sr-Cyrl-RS"/>
              </w:rPr>
              <w:t xml:space="preserve"> се баве историјом модернизма, теоријама </w:t>
            </w:r>
            <w:proofErr w:type="spellStart"/>
            <w:r w:rsidRPr="00864573">
              <w:rPr>
                <w:rFonts w:eastAsia="Calibri"/>
                <w:color w:val="000000" w:themeColor="text1"/>
                <w:sz w:val="22"/>
                <w:szCs w:val="22"/>
                <w:lang w:val="sr-Cyrl-RS"/>
              </w:rPr>
              <w:t>пренамене</w:t>
            </w:r>
            <w:proofErr w:type="spellEnd"/>
            <w:r w:rsidRPr="00864573">
              <w:rPr>
                <w:rFonts w:eastAsia="Calibri"/>
                <w:color w:val="000000" w:themeColor="text1"/>
                <w:sz w:val="22"/>
                <w:szCs w:val="22"/>
                <w:lang w:val="sr-Cyrl-RS"/>
              </w:rPr>
              <w:t xml:space="preserve">, енергијом и климом кроз </w:t>
            </w:r>
            <w:proofErr w:type="spellStart"/>
            <w:r w:rsidRPr="00864573">
              <w:rPr>
                <w:rFonts w:eastAsia="Calibri"/>
                <w:color w:val="000000" w:themeColor="text1"/>
                <w:sz w:val="22"/>
                <w:szCs w:val="22"/>
                <w:lang w:val="sr-Cyrl-RS"/>
              </w:rPr>
              <w:t>енвајронментални</w:t>
            </w:r>
            <w:proofErr w:type="spellEnd"/>
            <w:r w:rsidRPr="00864573">
              <w:rPr>
                <w:rFonts w:eastAsia="Calibri"/>
                <w:color w:val="000000" w:themeColor="text1"/>
                <w:sz w:val="22"/>
                <w:szCs w:val="22"/>
                <w:lang w:val="sr-Cyrl-RS"/>
              </w:rPr>
              <w:t xml:space="preserve"> дизајн и јавним простором, </w:t>
            </w:r>
            <w:proofErr w:type="spellStart"/>
            <w:r w:rsidRPr="00864573">
              <w:rPr>
                <w:rFonts w:eastAsia="Calibri"/>
                <w:color w:val="000000" w:themeColor="text1"/>
                <w:sz w:val="22"/>
                <w:szCs w:val="22"/>
                <w:lang w:val="sr-Cyrl-RS"/>
              </w:rPr>
              <w:t>пејзажом</w:t>
            </w:r>
            <w:proofErr w:type="spellEnd"/>
            <w:r w:rsidRPr="00864573">
              <w:rPr>
                <w:rFonts w:eastAsia="Calibri"/>
                <w:color w:val="000000" w:themeColor="text1"/>
                <w:sz w:val="22"/>
                <w:szCs w:val="22"/>
                <w:lang w:val="sr-Cyrl-RS"/>
              </w:rPr>
              <w:t xml:space="preserve"> и инфраструктуром. Друга група је фокусирана на дизајн-истраживање у локалним контекстима и подразумева по два предмета у сваком од прва три семестра (6 предмета по 6 </w:t>
            </w:r>
            <w:r w:rsidRPr="00864573">
              <w:rPr>
                <w:rFonts w:eastAsia="Calibri"/>
                <w:color w:val="000000" w:themeColor="text1"/>
                <w:sz w:val="22"/>
                <w:szCs w:val="22"/>
                <w:lang w:val="sr-Cyrl-RS"/>
              </w:rPr>
              <w:lastRenderedPageBreak/>
              <w:t>ЕСПБ, укупно 36 ЕСПБ, 30%). Трећа група подразумева специјализоване вештине</w:t>
            </w:r>
            <w:r w:rsidR="79C4473A" w:rsidRPr="00864573">
              <w:rPr>
                <w:rFonts w:eastAsia="Calibri"/>
                <w:color w:val="000000" w:themeColor="text1"/>
                <w:sz w:val="22"/>
                <w:szCs w:val="22"/>
                <w:lang w:val="sr-Cyrl-RS"/>
              </w:rPr>
              <w:t xml:space="preserve"> и обухвата по два предмета у сваком од прва три семестра</w:t>
            </w:r>
            <w:r w:rsidRPr="00864573">
              <w:rPr>
                <w:rFonts w:eastAsia="Calibri"/>
                <w:color w:val="000000" w:themeColor="text1"/>
                <w:sz w:val="22"/>
                <w:szCs w:val="22"/>
                <w:lang w:val="sr-Cyrl-RS"/>
              </w:rPr>
              <w:t xml:space="preserve"> (6 предмета по 3 ЕСПБ, укупно 18 ЕСПБ, 15%) у домену типолошких аспеката, истраживања и методологије, </w:t>
            </w:r>
            <w:r w:rsidR="13385416" w:rsidRPr="00864573">
              <w:rPr>
                <w:rFonts w:eastAsia="Calibri"/>
                <w:color w:val="000000" w:themeColor="text1"/>
                <w:sz w:val="22"/>
                <w:szCs w:val="22"/>
                <w:lang w:val="sr-Cyrl-RS"/>
              </w:rPr>
              <w:t>проц</w:t>
            </w:r>
            <w:r w:rsidRPr="00864573">
              <w:rPr>
                <w:rFonts w:eastAsia="Calibri"/>
                <w:color w:val="000000" w:themeColor="text1"/>
                <w:sz w:val="22"/>
                <w:szCs w:val="22"/>
                <w:lang w:val="sr-Cyrl-RS"/>
              </w:rPr>
              <w:t>е</w:t>
            </w:r>
            <w:r w:rsidR="13385416" w:rsidRPr="00864573">
              <w:rPr>
                <w:rFonts w:eastAsia="Calibri"/>
                <w:color w:val="000000" w:themeColor="text1"/>
                <w:sz w:val="22"/>
                <w:szCs w:val="22"/>
                <w:lang w:val="sr-Cyrl-RS"/>
              </w:rPr>
              <w:t>не</w:t>
            </w:r>
            <w:r w:rsidRPr="00864573">
              <w:rPr>
                <w:rFonts w:eastAsia="Calibri"/>
                <w:color w:val="000000" w:themeColor="text1"/>
                <w:sz w:val="22"/>
                <w:szCs w:val="22"/>
                <w:lang w:val="sr-Cyrl-RS"/>
              </w:rPr>
              <w:t xml:space="preserve">, друштвених аспеката, становања и конструкција. У последњем семестру, студенти кроз менторски рад израђују тезу (1 предмет, 30 ЕСПБ, 25%). </w:t>
            </w:r>
          </w:p>
          <w:p w14:paraId="09009F3A" w14:textId="1401A3C0" w:rsidR="57D9EFF5" w:rsidRPr="00864573" w:rsidRDefault="080BADEC" w:rsidP="6D829B30">
            <w:pPr>
              <w:jc w:val="both"/>
              <w:rPr>
                <w:rFonts w:eastAsia="Calibri"/>
                <w:color w:val="000000" w:themeColor="text1"/>
                <w:sz w:val="22"/>
                <w:szCs w:val="22"/>
                <w:lang w:val="sr-Cyrl-RS"/>
              </w:rPr>
            </w:pPr>
            <w:r w:rsidRPr="00864573">
              <w:rPr>
                <w:rFonts w:eastAsia="Calibri"/>
                <w:color w:val="000000" w:themeColor="text1"/>
                <w:sz w:val="22"/>
                <w:szCs w:val="22"/>
                <w:lang w:val="sr-Cyrl-RS"/>
              </w:rPr>
              <w:t>Значај првог семестра огледа се и</w:t>
            </w:r>
            <w:r w:rsidR="161DDD67" w:rsidRPr="00864573">
              <w:rPr>
                <w:rFonts w:eastAsia="Calibri"/>
                <w:color w:val="000000" w:themeColor="text1"/>
                <w:sz w:val="22"/>
                <w:szCs w:val="22"/>
                <w:lang w:val="sr-Cyrl-RS"/>
              </w:rPr>
              <w:t xml:space="preserve"> у</w:t>
            </w:r>
            <w:r w:rsidRPr="00864573">
              <w:rPr>
                <w:rFonts w:eastAsia="Calibri"/>
                <w:color w:val="000000" w:themeColor="text1"/>
                <w:sz w:val="22"/>
                <w:szCs w:val="22"/>
                <w:lang w:val="sr-Cyrl-RS"/>
              </w:rPr>
              <w:t xml:space="preserve"> увођењу студената</w:t>
            </w:r>
            <w:r w:rsidR="4E93D76B" w:rsidRPr="00864573">
              <w:rPr>
                <w:rFonts w:eastAsia="Calibri"/>
                <w:color w:val="000000" w:themeColor="text1"/>
                <w:sz w:val="22"/>
                <w:szCs w:val="22"/>
                <w:lang w:val="sr-Cyrl-RS"/>
              </w:rPr>
              <w:t>,</w:t>
            </w:r>
            <w:r w:rsidRPr="00864573">
              <w:rPr>
                <w:rFonts w:eastAsia="Calibri"/>
                <w:color w:val="000000" w:themeColor="text1"/>
                <w:sz w:val="22"/>
                <w:szCs w:val="22"/>
                <w:lang w:val="sr-Cyrl-RS"/>
              </w:rPr>
              <w:t xml:space="preserve"> који су претходне студије завршили у другим сродним областима</w:t>
            </w:r>
            <w:r w:rsidR="5A788D03" w:rsidRPr="00864573">
              <w:rPr>
                <w:rFonts w:eastAsia="Calibri"/>
                <w:color w:val="000000" w:themeColor="text1"/>
                <w:sz w:val="22"/>
                <w:szCs w:val="22"/>
                <w:lang w:val="sr-Cyrl-RS"/>
              </w:rPr>
              <w:t>,</w:t>
            </w:r>
            <w:r w:rsidRPr="00864573">
              <w:rPr>
                <w:rFonts w:eastAsia="Calibri"/>
                <w:color w:val="000000" w:themeColor="text1"/>
                <w:sz w:val="22"/>
                <w:szCs w:val="22"/>
                <w:lang w:val="sr-Cyrl-RS"/>
              </w:rPr>
              <w:t xml:space="preserve"> у поље архитектуре, </w:t>
            </w:r>
            <w:proofErr w:type="spellStart"/>
            <w:r w:rsidRPr="00864573">
              <w:rPr>
                <w:rFonts w:eastAsia="Calibri"/>
                <w:color w:val="000000" w:themeColor="text1"/>
                <w:sz w:val="22"/>
                <w:szCs w:val="22"/>
                <w:lang w:val="sr-Cyrl-RS"/>
              </w:rPr>
              <w:t>надомешћавању</w:t>
            </w:r>
            <w:proofErr w:type="spellEnd"/>
            <w:r w:rsidRPr="00864573">
              <w:rPr>
                <w:rFonts w:eastAsia="Calibri"/>
                <w:color w:val="000000" w:themeColor="text1"/>
                <w:sz w:val="22"/>
                <w:szCs w:val="22"/>
                <w:lang w:val="sr-Cyrl-RS"/>
              </w:rPr>
              <w:t xml:space="preserve"> недостатака и приближавању интердисциплинарног рада.</w:t>
            </w:r>
          </w:p>
          <w:p w14:paraId="0F8D18A5" w14:textId="0CFC999B" w:rsidR="57D9EFF5" w:rsidRPr="00864573" w:rsidRDefault="57D9EFF5" w:rsidP="6D829B30">
            <w:pPr>
              <w:jc w:val="both"/>
              <w:rPr>
                <w:color w:val="000000" w:themeColor="text1"/>
                <w:sz w:val="22"/>
                <w:szCs w:val="22"/>
              </w:rPr>
            </w:pPr>
            <w:r w:rsidRPr="00864573">
              <w:rPr>
                <w:rFonts w:eastAsia="Calibri"/>
                <w:color w:val="000000" w:themeColor="text1"/>
                <w:sz w:val="22"/>
                <w:szCs w:val="22"/>
                <w:lang w:val="sr-Cyrl-RS"/>
              </w:rPr>
              <w:t xml:space="preserve">У структури студијског програма на мастер академским студијама заступљене су следеће групе предмета у односу на укупан број ЕСПБ: </w:t>
            </w:r>
          </w:p>
          <w:p w14:paraId="25E9068B" w14:textId="4A68F625" w:rsidR="57D9EFF5" w:rsidRPr="00864573" w:rsidRDefault="57D9EFF5" w:rsidP="00A7093C">
            <w:pPr>
              <w:pStyle w:val="ListParagraph"/>
              <w:numPr>
                <w:ilvl w:val="0"/>
                <w:numId w:val="4"/>
              </w:numPr>
              <w:spacing w:after="0"/>
              <w:rPr>
                <w:rFonts w:ascii="Times New Roman" w:hAnsi="Times New Roman" w:cs="Times New Roman"/>
                <w:color w:val="000000" w:themeColor="text1"/>
                <w:lang w:val="sr-Cyrl-RS"/>
              </w:rPr>
            </w:pPr>
            <w:r w:rsidRPr="00864573">
              <w:rPr>
                <w:rFonts w:ascii="Times New Roman" w:hAnsi="Times New Roman" w:cs="Times New Roman"/>
                <w:color w:val="000000" w:themeColor="text1"/>
                <w:lang w:val="sr-Cyrl-RS"/>
              </w:rPr>
              <w:t xml:space="preserve">научно/уметничко и стручно-апликативни  –  70,0%, </w:t>
            </w:r>
          </w:p>
          <w:p w14:paraId="00880F4C" w14:textId="563AE7A9" w:rsidR="57D9EFF5" w:rsidRPr="00864573" w:rsidRDefault="57D9EFF5" w:rsidP="00A7093C">
            <w:pPr>
              <w:pStyle w:val="ListParagraph"/>
              <w:numPr>
                <w:ilvl w:val="0"/>
                <w:numId w:val="4"/>
              </w:numPr>
              <w:spacing w:after="0"/>
              <w:rPr>
                <w:rFonts w:ascii="Times New Roman" w:hAnsi="Times New Roman" w:cs="Times New Roman"/>
                <w:color w:val="000000" w:themeColor="text1"/>
                <w:lang w:val="sr-Cyrl-RS"/>
              </w:rPr>
            </w:pPr>
            <w:r w:rsidRPr="00864573">
              <w:rPr>
                <w:rFonts w:ascii="Times New Roman" w:hAnsi="Times New Roman" w:cs="Times New Roman"/>
                <w:color w:val="000000" w:themeColor="text1"/>
                <w:lang w:val="sr-Cyrl-RS"/>
              </w:rPr>
              <w:t xml:space="preserve">општеобразовни и теоријско-методолошки –  30,0 %. </w:t>
            </w:r>
          </w:p>
          <w:p w14:paraId="103CED4E" w14:textId="434434BF" w:rsidR="57D9EFF5" w:rsidRPr="00864573" w:rsidRDefault="080BADEC" w:rsidP="6D829B30">
            <w:pPr>
              <w:rPr>
                <w:rFonts w:eastAsia="Calibri"/>
                <w:color w:val="000000" w:themeColor="text1"/>
                <w:sz w:val="22"/>
                <w:szCs w:val="22"/>
                <w:lang w:val="sr-Cyrl-RS"/>
              </w:rPr>
            </w:pPr>
            <w:r w:rsidRPr="00864573">
              <w:rPr>
                <w:rFonts w:eastAsia="Calibri"/>
                <w:color w:val="000000" w:themeColor="text1"/>
                <w:sz w:val="22"/>
                <w:szCs w:val="22"/>
                <w:lang w:val="sr-Latn-RS"/>
              </w:rPr>
              <w:t>И</w:t>
            </w:r>
            <w:proofErr w:type="spellStart"/>
            <w:r w:rsidRPr="00864573">
              <w:rPr>
                <w:rFonts w:eastAsia="Calibri"/>
                <w:color w:val="000000" w:themeColor="text1"/>
                <w:sz w:val="22"/>
                <w:szCs w:val="22"/>
                <w:lang w:val="sr-Cyrl-RS"/>
              </w:rPr>
              <w:t>мајући</w:t>
            </w:r>
            <w:proofErr w:type="spellEnd"/>
            <w:r w:rsidRPr="00864573">
              <w:rPr>
                <w:rFonts w:eastAsia="Calibri"/>
                <w:color w:val="000000" w:themeColor="text1"/>
                <w:sz w:val="22"/>
                <w:szCs w:val="22"/>
                <w:lang w:val="sr-Cyrl-RS"/>
              </w:rPr>
              <w:t xml:space="preserve"> у виду величину мастера (20 студената) и природу RMB програма као уско специјализованих студија о поновној употреби модернистичких објеката, студенти се опредељују за сам програм студија док је </w:t>
            </w:r>
            <w:proofErr w:type="spellStart"/>
            <w:r w:rsidRPr="00864573">
              <w:rPr>
                <w:rFonts w:eastAsia="Calibri"/>
                <w:color w:val="000000" w:themeColor="text1"/>
                <w:sz w:val="22"/>
                <w:szCs w:val="22"/>
                <w:lang w:val="sr-Cyrl-RS"/>
              </w:rPr>
              <w:t>изборност</w:t>
            </w:r>
            <w:proofErr w:type="spellEnd"/>
            <w:r w:rsidRPr="00864573">
              <w:rPr>
                <w:rFonts w:eastAsia="Calibri"/>
                <w:color w:val="000000" w:themeColor="text1"/>
                <w:sz w:val="22"/>
                <w:szCs w:val="22"/>
                <w:lang w:val="sr-Cyrl-RS"/>
              </w:rPr>
              <w:t xml:space="preserve"> предмета </w:t>
            </w:r>
            <w:r w:rsidR="07F9E961" w:rsidRPr="00864573">
              <w:rPr>
                <w:rFonts w:eastAsia="Calibri"/>
                <w:color w:val="000000" w:themeColor="text1"/>
                <w:sz w:val="22"/>
                <w:szCs w:val="22"/>
                <w:lang w:val="sr-Cyrl-RS"/>
              </w:rPr>
              <w:t>сконцентрисана на</w:t>
            </w:r>
            <w:r w:rsidR="27B3955C" w:rsidRPr="00864573">
              <w:rPr>
                <w:rFonts w:eastAsia="Calibri"/>
                <w:color w:val="000000" w:themeColor="text1"/>
                <w:sz w:val="22"/>
                <w:szCs w:val="22"/>
                <w:lang w:val="sr-Cyrl-RS"/>
              </w:rPr>
              <w:t xml:space="preserve"> студио пројекте и тезу у</w:t>
            </w:r>
            <w:r w:rsidR="07F9E961" w:rsidRPr="00864573">
              <w:rPr>
                <w:rFonts w:eastAsia="Calibri"/>
                <w:color w:val="000000" w:themeColor="text1"/>
                <w:sz w:val="22"/>
                <w:szCs w:val="22"/>
                <w:lang w:val="sr-Cyrl-RS"/>
              </w:rPr>
              <w:t xml:space="preserve"> последњ</w:t>
            </w:r>
            <w:r w:rsidR="120F3653" w:rsidRPr="00864573">
              <w:rPr>
                <w:rFonts w:eastAsia="Calibri"/>
                <w:color w:val="000000" w:themeColor="text1"/>
                <w:sz w:val="22"/>
                <w:szCs w:val="22"/>
                <w:lang w:val="sr-Cyrl-RS"/>
              </w:rPr>
              <w:t xml:space="preserve">ем </w:t>
            </w:r>
            <w:r w:rsidR="07F9E961" w:rsidRPr="00864573">
              <w:rPr>
                <w:rFonts w:eastAsia="Calibri"/>
                <w:color w:val="000000" w:themeColor="text1"/>
                <w:sz w:val="22"/>
                <w:szCs w:val="22"/>
                <w:lang w:val="sr-Cyrl-RS"/>
              </w:rPr>
              <w:t>семест</w:t>
            </w:r>
            <w:r w:rsidR="594CCD70" w:rsidRPr="00864573">
              <w:rPr>
                <w:rFonts w:eastAsia="Calibri"/>
                <w:color w:val="000000" w:themeColor="text1"/>
                <w:sz w:val="22"/>
                <w:szCs w:val="22"/>
                <w:lang w:val="sr-Cyrl-RS"/>
              </w:rPr>
              <w:t>ру</w:t>
            </w:r>
            <w:r w:rsidR="07F9E961" w:rsidRPr="00864573">
              <w:rPr>
                <w:rFonts w:eastAsia="Calibri"/>
                <w:color w:val="000000" w:themeColor="text1"/>
                <w:sz w:val="22"/>
                <w:szCs w:val="22"/>
                <w:lang w:val="sr-Cyrl-RS"/>
              </w:rPr>
              <w:t xml:space="preserve">. </w:t>
            </w:r>
          </w:p>
          <w:p w14:paraId="2FB2C216" w14:textId="0A3604F4" w:rsidR="57D9EFF5" w:rsidRPr="00864573" w:rsidRDefault="080BADEC" w:rsidP="6D829B30">
            <w:pPr>
              <w:jc w:val="both"/>
              <w:rPr>
                <w:rFonts w:eastAsia="Calibri"/>
                <w:color w:val="000000" w:themeColor="text1"/>
                <w:sz w:val="22"/>
                <w:szCs w:val="22"/>
                <w:lang w:val="sr-Cyrl-RS"/>
              </w:rPr>
            </w:pPr>
            <w:r w:rsidRPr="00864573">
              <w:rPr>
                <w:rFonts w:eastAsia="Calibri"/>
                <w:color w:val="000000" w:themeColor="text1"/>
                <w:sz w:val="22"/>
                <w:szCs w:val="22"/>
                <w:lang w:val="sr-Cyrl-RS"/>
              </w:rPr>
              <w:t xml:space="preserve">RMB Мастер подразумева 120 ЕСПБ, као минимум за стицање </w:t>
            </w:r>
            <w:proofErr w:type="spellStart"/>
            <w:r w:rsidRPr="00864573">
              <w:rPr>
                <w:rFonts w:eastAsia="Calibri"/>
                <w:color w:val="000000" w:themeColor="text1"/>
                <w:sz w:val="22"/>
                <w:szCs w:val="22"/>
                <w:lang w:val="sr-Cyrl-RS"/>
              </w:rPr>
              <w:t>предвиђених</w:t>
            </w:r>
            <w:proofErr w:type="spellEnd"/>
            <w:r w:rsidRPr="00864573">
              <w:rPr>
                <w:rFonts w:eastAsia="Calibri"/>
                <w:color w:val="000000" w:themeColor="text1"/>
                <w:sz w:val="22"/>
                <w:szCs w:val="22"/>
                <w:lang w:val="sr-Cyrl-RS"/>
              </w:rPr>
              <w:t xml:space="preserve"> компетенција и исхода учења, разумевање и примену стечених знања. Укупно оптерећење је 3.240 сати (27</w:t>
            </w:r>
            <w:r w:rsidRPr="00864573">
              <w:rPr>
                <w:rFonts w:eastAsia="Calibri"/>
                <w:color w:val="000000" w:themeColor="text1"/>
                <w:sz w:val="22"/>
                <w:szCs w:val="22"/>
                <w:lang w:val="sr-Latn-RS"/>
              </w:rPr>
              <w:t>h/</w:t>
            </w:r>
            <w:r w:rsidRPr="00864573">
              <w:rPr>
                <w:rFonts w:eastAsia="Calibri"/>
                <w:color w:val="000000" w:themeColor="text1"/>
                <w:sz w:val="22"/>
                <w:szCs w:val="22"/>
                <w:lang w:val="sr-Cyrl-RS"/>
              </w:rPr>
              <w:t>ЕСПБ).  Настава подразумева 826 сати активне наставе, оквирно 2</w:t>
            </w:r>
            <w:r w:rsidR="2F4D8282" w:rsidRPr="00864573">
              <w:rPr>
                <w:rFonts w:eastAsia="Calibri"/>
                <w:color w:val="000000" w:themeColor="text1"/>
                <w:sz w:val="22"/>
                <w:szCs w:val="22"/>
                <w:lang w:val="sr-Cyrl-RS"/>
              </w:rPr>
              <w:t>8</w:t>
            </w:r>
            <w:r w:rsidRPr="00864573">
              <w:rPr>
                <w:rFonts w:eastAsia="Calibri"/>
                <w:color w:val="000000" w:themeColor="text1"/>
                <w:sz w:val="22"/>
                <w:szCs w:val="22"/>
                <w:lang w:val="sr-Cyrl-RS"/>
              </w:rPr>
              <w:t>0 сати по семестру (</w:t>
            </w:r>
            <w:r w:rsidRPr="00864573">
              <w:rPr>
                <w:rFonts w:eastAsia="Calibri"/>
                <w:color w:val="000000" w:themeColor="text1"/>
                <w:sz w:val="22"/>
                <w:szCs w:val="22"/>
                <w:lang w:val="sr-Latn-RS"/>
              </w:rPr>
              <w:t>н</w:t>
            </w:r>
            <w:proofErr w:type="spellStart"/>
            <w:r w:rsidRPr="00864573">
              <w:rPr>
                <w:rFonts w:eastAsia="Calibri"/>
                <w:color w:val="000000" w:themeColor="text1"/>
                <w:sz w:val="22"/>
                <w:szCs w:val="22"/>
                <w:lang w:val="sr-Cyrl-RS"/>
              </w:rPr>
              <w:t>ерачунајући</w:t>
            </w:r>
            <w:proofErr w:type="spellEnd"/>
            <w:r w:rsidRPr="00864573">
              <w:rPr>
                <w:rFonts w:eastAsia="Calibri"/>
                <w:color w:val="000000" w:themeColor="text1"/>
                <w:sz w:val="22"/>
                <w:szCs w:val="22"/>
                <w:lang w:val="sr-Cyrl-RS"/>
              </w:rPr>
              <w:t xml:space="preserve"> последњи семестар, оптерећење је </w:t>
            </w:r>
            <w:r w:rsidR="75C18A60" w:rsidRPr="00864573">
              <w:rPr>
                <w:rFonts w:eastAsia="Calibri"/>
                <w:color w:val="000000" w:themeColor="text1"/>
                <w:sz w:val="22"/>
                <w:szCs w:val="22"/>
                <w:lang w:val="sr-Cyrl-RS"/>
              </w:rPr>
              <w:t>20</w:t>
            </w:r>
            <w:r w:rsidRPr="00864573">
              <w:rPr>
                <w:rFonts w:eastAsia="Calibri"/>
                <w:color w:val="000000" w:themeColor="text1"/>
                <w:sz w:val="22"/>
                <w:szCs w:val="22"/>
                <w:lang w:val="sr-Cyrl-RS"/>
              </w:rPr>
              <w:t xml:space="preserve"> сати активне наставе недељно). У прва три семестра предавања имају удео од </w:t>
            </w:r>
            <w:r w:rsidR="008A1673">
              <w:rPr>
                <w:rFonts w:eastAsia="Calibri"/>
                <w:color w:val="000000" w:themeColor="text1"/>
                <w:sz w:val="22"/>
                <w:szCs w:val="22"/>
                <w:lang w:val="sr-Cyrl-RS"/>
              </w:rPr>
              <w:t>50</w:t>
            </w:r>
            <w:r w:rsidRPr="00864573">
              <w:rPr>
                <w:rFonts w:eastAsia="Calibri"/>
                <w:color w:val="000000" w:themeColor="text1"/>
                <w:sz w:val="22"/>
                <w:szCs w:val="22"/>
                <w:lang w:val="sr-Cyrl-RS"/>
              </w:rPr>
              <w:t>,</w:t>
            </w:r>
            <w:r w:rsidR="008A1673">
              <w:rPr>
                <w:rFonts w:eastAsia="Calibri"/>
                <w:color w:val="000000" w:themeColor="text1"/>
                <w:sz w:val="22"/>
                <w:szCs w:val="22"/>
                <w:lang w:val="sr-Cyrl-RS"/>
              </w:rPr>
              <w:t>0</w:t>
            </w:r>
            <w:r w:rsidRPr="00864573">
              <w:rPr>
                <w:rFonts w:eastAsia="Calibri"/>
                <w:color w:val="000000" w:themeColor="text1"/>
                <w:sz w:val="22"/>
                <w:szCs w:val="22"/>
                <w:lang w:val="sr-Cyrl-RS"/>
              </w:rPr>
              <w:t>% (</w:t>
            </w:r>
            <w:r w:rsidR="008A1673">
              <w:rPr>
                <w:rFonts w:eastAsia="Calibri"/>
                <w:color w:val="000000" w:themeColor="text1"/>
                <w:sz w:val="22"/>
                <w:szCs w:val="22"/>
                <w:lang w:val="sr-Cyrl-RS"/>
              </w:rPr>
              <w:t>413</w:t>
            </w:r>
            <w:r w:rsidRPr="00864573">
              <w:rPr>
                <w:rFonts w:eastAsia="Calibri"/>
                <w:color w:val="000000" w:themeColor="text1"/>
                <w:sz w:val="22"/>
                <w:szCs w:val="22"/>
                <w:lang w:val="en-GB"/>
              </w:rPr>
              <w:t>h)</w:t>
            </w:r>
            <w:r w:rsidRPr="00864573">
              <w:rPr>
                <w:rFonts w:eastAsia="Calibri"/>
                <w:color w:val="000000" w:themeColor="text1"/>
                <w:sz w:val="22"/>
                <w:szCs w:val="22"/>
                <w:lang w:val="sr-Cyrl-RS"/>
              </w:rPr>
              <w:t xml:space="preserve">, а осталих </w:t>
            </w:r>
            <w:r w:rsidR="008A1673">
              <w:rPr>
                <w:rFonts w:eastAsia="Calibri"/>
                <w:color w:val="000000" w:themeColor="text1"/>
                <w:sz w:val="22"/>
                <w:szCs w:val="22"/>
                <w:lang w:val="sr-Cyrl-RS"/>
              </w:rPr>
              <w:t>50</w:t>
            </w:r>
            <w:r w:rsidRPr="00864573">
              <w:rPr>
                <w:rFonts w:eastAsia="Calibri"/>
                <w:color w:val="000000" w:themeColor="text1"/>
                <w:sz w:val="22"/>
                <w:szCs w:val="22"/>
                <w:lang w:val="sr-Cyrl-RS"/>
              </w:rPr>
              <w:t>,</w:t>
            </w:r>
            <w:r w:rsidR="008A1673">
              <w:rPr>
                <w:rFonts w:eastAsia="Calibri"/>
                <w:color w:val="000000" w:themeColor="text1"/>
                <w:sz w:val="22"/>
                <w:szCs w:val="22"/>
                <w:lang w:val="sr-Cyrl-RS"/>
              </w:rPr>
              <w:t>0</w:t>
            </w:r>
            <w:r w:rsidRPr="00864573">
              <w:rPr>
                <w:rFonts w:eastAsia="Calibri"/>
                <w:color w:val="000000" w:themeColor="text1"/>
                <w:sz w:val="22"/>
                <w:szCs w:val="22"/>
                <w:lang w:val="sr-Cyrl-RS"/>
              </w:rPr>
              <w:t>% наставе одвија се кроз друге облике наставе и студио (</w:t>
            </w:r>
            <w:r w:rsidR="00F15684">
              <w:rPr>
                <w:rFonts w:eastAsia="Calibri"/>
                <w:color w:val="000000" w:themeColor="text1"/>
                <w:sz w:val="22"/>
                <w:szCs w:val="22"/>
                <w:lang w:val="sr-Cyrl-RS"/>
              </w:rPr>
              <w:t>413</w:t>
            </w:r>
            <w:r w:rsidRPr="00864573">
              <w:rPr>
                <w:rFonts w:eastAsia="Calibri"/>
                <w:color w:val="000000" w:themeColor="text1"/>
                <w:sz w:val="22"/>
                <w:szCs w:val="22"/>
                <w:lang w:val="en-GB"/>
              </w:rPr>
              <w:t>h</w:t>
            </w:r>
            <w:r w:rsidRPr="00864573">
              <w:rPr>
                <w:rFonts w:eastAsia="Calibri"/>
                <w:color w:val="000000" w:themeColor="text1"/>
                <w:sz w:val="22"/>
                <w:szCs w:val="22"/>
                <w:lang w:val="sr-Cyrl-RS"/>
              </w:rPr>
              <w:t xml:space="preserve">). </w:t>
            </w:r>
          </w:p>
          <w:p w14:paraId="15D1BD17" w14:textId="31488BF3" w:rsidR="00B4780F" w:rsidRPr="00864573" w:rsidRDefault="00B4780F" w:rsidP="742CC7F6">
            <w:pPr>
              <w:spacing w:before="120"/>
              <w:rPr>
                <w:b/>
                <w:bCs/>
                <w:color w:val="A6A6A6" w:themeColor="background1" w:themeShade="A6"/>
                <w:sz w:val="22"/>
                <w:szCs w:val="22"/>
                <w:lang w:val="sr-Cyrl-CS"/>
              </w:rPr>
            </w:pPr>
          </w:p>
        </w:tc>
      </w:tr>
    </w:tbl>
    <w:p w14:paraId="5041203F" w14:textId="60922C0E" w:rsidR="742CC7F6" w:rsidRDefault="742CC7F6"/>
    <w:p w14:paraId="34FF1C98" w14:textId="77777777" w:rsidR="003E7F0B" w:rsidRDefault="003E7F0B" w:rsidP="009D0A1E">
      <w:pPr>
        <w:jc w:val="center"/>
        <w:rPr>
          <w:sz w:val="22"/>
          <w:szCs w:val="22"/>
          <w:lang w:val="sr-Cyrl-CS" w:eastAsia="en-US"/>
        </w:rPr>
      </w:pPr>
    </w:p>
    <w:p w14:paraId="1D846550" w14:textId="77777777" w:rsidR="00D30D51" w:rsidRPr="002F46FD" w:rsidRDefault="00D029C8" w:rsidP="00D30D51">
      <w:pPr>
        <w:jc w:val="center"/>
        <w:rPr>
          <w:sz w:val="22"/>
          <w:szCs w:val="22"/>
          <w:lang w:val="sr-Cyrl-CS" w:eastAsia="en-US"/>
        </w:rPr>
      </w:pPr>
      <w:hyperlink w:anchor="Садржај" w:history="1">
        <w:r w:rsidR="00D30D51">
          <w:rPr>
            <w:rStyle w:val="Hyperlink"/>
            <w:sz w:val="22"/>
            <w:szCs w:val="22"/>
            <w:lang w:val="sr-Cyrl-CS" w:eastAsia="en-US"/>
          </w:rPr>
          <w:t>Стандарди</w:t>
        </w:r>
      </w:hyperlink>
    </w:p>
    <w:p w14:paraId="6D072C0D" w14:textId="77777777" w:rsidR="003E7F0B" w:rsidRDefault="003E7F0B" w:rsidP="009D0A1E">
      <w:pPr>
        <w:jc w:val="center"/>
        <w:rPr>
          <w:sz w:val="22"/>
          <w:szCs w:val="22"/>
          <w:lang w:val="sr-Cyrl-CS" w:eastAsia="en-US"/>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9044"/>
      </w:tblGrid>
      <w:tr w:rsidR="00591885" w:rsidRPr="0038257C" w14:paraId="5D2058DC" w14:textId="77777777" w:rsidTr="742CC7F6">
        <w:tc>
          <w:tcPr>
            <w:tcW w:w="9290" w:type="dxa"/>
            <w:shd w:val="clear" w:color="auto" w:fill="F2F2F2" w:themeFill="background1" w:themeFillShade="F2"/>
          </w:tcPr>
          <w:p w14:paraId="1E16A5A8" w14:textId="77777777" w:rsidR="00591885" w:rsidRPr="0038257C" w:rsidRDefault="00591885" w:rsidP="385B845E">
            <w:pPr>
              <w:rPr>
                <w:b/>
                <w:bCs/>
                <w:sz w:val="22"/>
                <w:szCs w:val="22"/>
                <w:lang w:val="sr-Cyrl-CS"/>
              </w:rPr>
            </w:pPr>
            <w:bookmarkStart w:id="8" w:name="Стандард6"/>
            <w:bookmarkEnd w:id="8"/>
            <w:proofErr w:type="spellStart"/>
            <w:r w:rsidRPr="6D829B30">
              <w:rPr>
                <w:b/>
                <w:bCs/>
                <w:sz w:val="22"/>
                <w:szCs w:val="22"/>
              </w:rPr>
              <w:t>Стандард</w:t>
            </w:r>
            <w:proofErr w:type="spellEnd"/>
            <w:r w:rsidRPr="6D829B30">
              <w:rPr>
                <w:b/>
                <w:bCs/>
                <w:sz w:val="22"/>
                <w:szCs w:val="22"/>
              </w:rPr>
              <w:t xml:space="preserve"> 6</w:t>
            </w:r>
            <w:r w:rsidR="3AC57BA5" w:rsidRPr="6D829B30">
              <w:rPr>
                <w:b/>
                <w:bCs/>
                <w:sz w:val="22"/>
                <w:szCs w:val="22"/>
              </w:rPr>
              <w:t>.</w:t>
            </w:r>
            <w:r w:rsidRPr="6D829B30">
              <w:rPr>
                <w:b/>
                <w:bCs/>
                <w:sz w:val="22"/>
                <w:szCs w:val="22"/>
              </w:rPr>
              <w:t xml:space="preserve"> </w:t>
            </w:r>
            <w:proofErr w:type="spellStart"/>
            <w:r w:rsidRPr="6D829B30">
              <w:rPr>
                <w:b/>
                <w:bCs/>
                <w:sz w:val="22"/>
                <w:szCs w:val="22"/>
              </w:rPr>
              <w:t>Квалитет</w:t>
            </w:r>
            <w:proofErr w:type="spellEnd"/>
            <w:r w:rsidRPr="6D829B30">
              <w:rPr>
                <w:b/>
                <w:bCs/>
                <w:sz w:val="22"/>
                <w:szCs w:val="22"/>
              </w:rPr>
              <w:t xml:space="preserve">, </w:t>
            </w:r>
            <w:proofErr w:type="spellStart"/>
            <w:r w:rsidRPr="6D829B30">
              <w:rPr>
                <w:b/>
                <w:bCs/>
                <w:sz w:val="22"/>
                <w:szCs w:val="22"/>
              </w:rPr>
              <w:t>савременост</w:t>
            </w:r>
            <w:proofErr w:type="spellEnd"/>
            <w:r w:rsidRPr="6D829B30">
              <w:rPr>
                <w:b/>
                <w:bCs/>
                <w:sz w:val="22"/>
                <w:szCs w:val="22"/>
              </w:rPr>
              <w:t xml:space="preserve"> и </w:t>
            </w:r>
            <w:proofErr w:type="spellStart"/>
            <w:r w:rsidRPr="6D829B30">
              <w:rPr>
                <w:b/>
                <w:bCs/>
                <w:sz w:val="22"/>
                <w:szCs w:val="22"/>
              </w:rPr>
              <w:t>међународна</w:t>
            </w:r>
            <w:proofErr w:type="spellEnd"/>
            <w:r w:rsidRPr="6D829B30">
              <w:rPr>
                <w:b/>
                <w:bCs/>
                <w:sz w:val="22"/>
                <w:szCs w:val="22"/>
              </w:rPr>
              <w:t xml:space="preserve"> </w:t>
            </w:r>
            <w:proofErr w:type="spellStart"/>
            <w:r w:rsidRPr="6D829B30">
              <w:rPr>
                <w:b/>
                <w:bCs/>
                <w:sz w:val="22"/>
                <w:szCs w:val="22"/>
              </w:rPr>
              <w:t>усаглашеност</w:t>
            </w:r>
            <w:proofErr w:type="spellEnd"/>
            <w:r w:rsidRPr="6D829B30">
              <w:rPr>
                <w:b/>
                <w:bCs/>
                <w:sz w:val="22"/>
                <w:szCs w:val="22"/>
              </w:rPr>
              <w:t xml:space="preserve"> </w:t>
            </w:r>
            <w:proofErr w:type="spellStart"/>
            <w:r w:rsidRPr="6D829B30">
              <w:rPr>
                <w:b/>
                <w:bCs/>
                <w:sz w:val="22"/>
                <w:szCs w:val="22"/>
              </w:rPr>
              <w:t>студијског</w:t>
            </w:r>
            <w:proofErr w:type="spellEnd"/>
            <w:r w:rsidRPr="6D829B30">
              <w:rPr>
                <w:b/>
                <w:bCs/>
                <w:sz w:val="22"/>
                <w:szCs w:val="22"/>
              </w:rPr>
              <w:t xml:space="preserve"> </w:t>
            </w:r>
            <w:proofErr w:type="spellStart"/>
            <w:r w:rsidRPr="6D829B30">
              <w:rPr>
                <w:b/>
                <w:bCs/>
                <w:sz w:val="22"/>
                <w:szCs w:val="22"/>
              </w:rPr>
              <w:t>програма</w:t>
            </w:r>
            <w:proofErr w:type="spellEnd"/>
          </w:p>
          <w:p w14:paraId="147DCA91" w14:textId="77777777" w:rsidR="00591885" w:rsidRPr="009D0A1E" w:rsidRDefault="00591885" w:rsidP="009D0A1E">
            <w:pPr>
              <w:rPr>
                <w:sz w:val="22"/>
                <w:szCs w:val="22"/>
                <w:lang w:val="sr-Cyrl-RS"/>
              </w:rPr>
            </w:pPr>
            <w:proofErr w:type="spellStart"/>
            <w:r w:rsidRPr="0038257C">
              <w:rPr>
                <w:sz w:val="22"/>
                <w:szCs w:val="22"/>
              </w:rPr>
              <w:t>Студијски</w:t>
            </w:r>
            <w:proofErr w:type="spellEnd"/>
            <w:r w:rsidRPr="0038257C">
              <w:rPr>
                <w:sz w:val="22"/>
                <w:szCs w:val="22"/>
              </w:rPr>
              <w:t xml:space="preserve"> </w:t>
            </w:r>
            <w:proofErr w:type="spellStart"/>
            <w:r w:rsidRPr="0038257C">
              <w:rPr>
                <w:sz w:val="22"/>
                <w:szCs w:val="22"/>
              </w:rPr>
              <w:t>програм</w:t>
            </w:r>
            <w:proofErr w:type="spellEnd"/>
            <w:r w:rsidRPr="0038257C">
              <w:rPr>
                <w:sz w:val="22"/>
                <w:szCs w:val="22"/>
              </w:rPr>
              <w:t xml:space="preserve"> </w:t>
            </w:r>
            <w:r w:rsidRPr="0038257C">
              <w:rPr>
                <w:sz w:val="22"/>
                <w:szCs w:val="22"/>
                <w:lang w:val="sr-Cyrl-CS"/>
              </w:rPr>
              <w:t>је усклађен са савременим светским токовима и стањем струке, науке и уметности у одговарајућем образовно-научном, односно уметничко-образовном пољу</w:t>
            </w:r>
            <w:r w:rsidRPr="0038257C">
              <w:rPr>
                <w:sz w:val="22"/>
                <w:szCs w:val="22"/>
              </w:rPr>
              <w:t xml:space="preserve"> и </w:t>
            </w:r>
            <w:proofErr w:type="spellStart"/>
            <w:r w:rsidRPr="0038257C">
              <w:rPr>
                <w:sz w:val="22"/>
                <w:szCs w:val="22"/>
              </w:rPr>
              <w:t>упоредив</w:t>
            </w:r>
            <w:proofErr w:type="spellEnd"/>
            <w:r w:rsidRPr="0038257C">
              <w:rPr>
                <w:sz w:val="22"/>
                <w:szCs w:val="22"/>
                <w:lang w:val="sr-Cyrl-CS"/>
              </w:rPr>
              <w:t xml:space="preserve"> је </w:t>
            </w:r>
            <w:proofErr w:type="spellStart"/>
            <w:r w:rsidRPr="0038257C">
              <w:rPr>
                <w:sz w:val="22"/>
                <w:szCs w:val="22"/>
              </w:rPr>
              <w:t>са</w:t>
            </w:r>
            <w:proofErr w:type="spellEnd"/>
            <w:r w:rsidRPr="0038257C">
              <w:rPr>
                <w:sz w:val="22"/>
                <w:szCs w:val="22"/>
              </w:rPr>
              <w:t xml:space="preserve"> </w:t>
            </w:r>
            <w:proofErr w:type="spellStart"/>
            <w:r w:rsidRPr="0038257C">
              <w:rPr>
                <w:sz w:val="22"/>
                <w:szCs w:val="22"/>
              </w:rPr>
              <w:t>сличним</w:t>
            </w:r>
            <w:proofErr w:type="spellEnd"/>
            <w:r w:rsidRPr="0038257C">
              <w:rPr>
                <w:sz w:val="22"/>
                <w:szCs w:val="22"/>
              </w:rPr>
              <w:t xml:space="preserve"> </w:t>
            </w:r>
            <w:proofErr w:type="spellStart"/>
            <w:r w:rsidRPr="0038257C">
              <w:rPr>
                <w:sz w:val="22"/>
                <w:szCs w:val="22"/>
              </w:rPr>
              <w:t>програмима</w:t>
            </w:r>
            <w:proofErr w:type="spellEnd"/>
            <w:r w:rsidRPr="0038257C">
              <w:rPr>
                <w:sz w:val="22"/>
                <w:szCs w:val="22"/>
              </w:rPr>
              <w:t xml:space="preserve"> </w:t>
            </w:r>
            <w:proofErr w:type="spellStart"/>
            <w:r w:rsidRPr="0038257C">
              <w:rPr>
                <w:sz w:val="22"/>
                <w:szCs w:val="22"/>
              </w:rPr>
              <w:t>на</w:t>
            </w:r>
            <w:proofErr w:type="spellEnd"/>
            <w:r w:rsidRPr="0038257C">
              <w:rPr>
                <w:sz w:val="22"/>
                <w:szCs w:val="22"/>
              </w:rPr>
              <w:t xml:space="preserve"> </w:t>
            </w:r>
            <w:r w:rsidRPr="0038257C">
              <w:rPr>
                <w:sz w:val="22"/>
                <w:szCs w:val="22"/>
                <w:lang w:val="sr-Cyrl-CS"/>
              </w:rPr>
              <w:t>иностраним високошколским установама, а посебно у оквиру европског образовног простора.</w:t>
            </w:r>
            <w:r w:rsidRPr="0038257C">
              <w:rPr>
                <w:sz w:val="22"/>
                <w:szCs w:val="22"/>
              </w:rPr>
              <w:t xml:space="preserve"> </w:t>
            </w:r>
          </w:p>
        </w:tc>
      </w:tr>
      <w:tr w:rsidR="007A37DA" w:rsidRPr="0038257C" w14:paraId="6869550E" w14:textId="77777777" w:rsidTr="742CC7F6">
        <w:tc>
          <w:tcPr>
            <w:tcW w:w="9290" w:type="dxa"/>
          </w:tcPr>
          <w:p w14:paraId="3782709F" w14:textId="4E95C830" w:rsidR="7B545701" w:rsidRPr="00F15684" w:rsidRDefault="7160B971" w:rsidP="00F15684">
            <w:pPr>
              <w:jc w:val="both"/>
              <w:rPr>
                <w:rFonts w:eastAsia="Calibri"/>
                <w:color w:val="000000" w:themeColor="text1"/>
                <w:sz w:val="22"/>
                <w:szCs w:val="22"/>
                <w:lang w:val="sr-Cyrl-RS"/>
              </w:rPr>
            </w:pPr>
            <w:r w:rsidRPr="00F15684">
              <w:rPr>
                <w:rFonts w:eastAsia="Calibri"/>
                <w:color w:val="000000" w:themeColor="text1"/>
                <w:sz w:val="22"/>
                <w:szCs w:val="22"/>
                <w:lang w:val="sr-Cyrl-RS"/>
              </w:rPr>
              <w:t xml:space="preserve">Студијски програм је усаглашен са европским стандардима у погледу услова уписа, трајања студија, преласка у наредну годину студија, исхода програма и стицања компетенција, као и начина студирања, услова за стицање дипломе, упоредивости програма. Студијски програм Мастер академских студија – </w:t>
            </w:r>
            <w:proofErr w:type="spellStart"/>
            <w:r w:rsidRPr="00F15684">
              <w:rPr>
                <w:rFonts w:eastAsia="Calibri"/>
                <w:color w:val="000000" w:themeColor="text1"/>
                <w:sz w:val="22"/>
                <w:szCs w:val="22"/>
                <w:lang w:val="sr-Cyrl-RS"/>
              </w:rPr>
              <w:t>Reuse</w:t>
            </w:r>
            <w:proofErr w:type="spellEnd"/>
            <w:r w:rsidRPr="00F15684">
              <w:rPr>
                <w:rFonts w:eastAsia="Calibri"/>
                <w:color w:val="000000" w:themeColor="text1"/>
                <w:sz w:val="22"/>
                <w:szCs w:val="22"/>
                <w:lang w:val="sr-Cyrl-RS"/>
              </w:rPr>
              <w:t xml:space="preserve"> </w:t>
            </w:r>
            <w:proofErr w:type="spellStart"/>
            <w:r w:rsidRPr="00F15684">
              <w:rPr>
                <w:rFonts w:eastAsia="Calibri"/>
                <w:color w:val="000000" w:themeColor="text1"/>
                <w:sz w:val="22"/>
                <w:szCs w:val="22"/>
                <w:lang w:val="sr-Cyrl-RS"/>
              </w:rPr>
              <w:t>of</w:t>
            </w:r>
            <w:proofErr w:type="spellEnd"/>
            <w:r w:rsidRPr="00F15684">
              <w:rPr>
                <w:rFonts w:eastAsia="Calibri"/>
                <w:color w:val="000000" w:themeColor="text1"/>
                <w:sz w:val="22"/>
                <w:szCs w:val="22"/>
                <w:lang w:val="sr-Cyrl-RS"/>
              </w:rPr>
              <w:t xml:space="preserve"> </w:t>
            </w:r>
            <w:proofErr w:type="spellStart"/>
            <w:r w:rsidRPr="00F15684">
              <w:rPr>
                <w:rFonts w:eastAsia="Calibri"/>
                <w:color w:val="000000" w:themeColor="text1"/>
                <w:sz w:val="22"/>
                <w:szCs w:val="22"/>
                <w:lang w:val="sr-Cyrl-RS"/>
              </w:rPr>
              <w:t>Modernist</w:t>
            </w:r>
            <w:proofErr w:type="spellEnd"/>
            <w:r w:rsidRPr="00F15684">
              <w:rPr>
                <w:rFonts w:eastAsia="Calibri"/>
                <w:color w:val="000000" w:themeColor="text1"/>
                <w:sz w:val="22"/>
                <w:szCs w:val="22"/>
                <w:lang w:val="sr-Cyrl-RS"/>
              </w:rPr>
              <w:t xml:space="preserve"> </w:t>
            </w:r>
            <w:proofErr w:type="spellStart"/>
            <w:r w:rsidRPr="00F15684">
              <w:rPr>
                <w:rFonts w:eastAsia="Calibri"/>
                <w:color w:val="000000" w:themeColor="text1"/>
                <w:sz w:val="22"/>
                <w:szCs w:val="22"/>
                <w:lang w:val="sr-Cyrl-RS"/>
              </w:rPr>
              <w:t>Buildings</w:t>
            </w:r>
            <w:proofErr w:type="spellEnd"/>
            <w:r w:rsidRPr="00F15684">
              <w:rPr>
                <w:rFonts w:eastAsia="Calibri"/>
                <w:color w:val="000000" w:themeColor="text1"/>
                <w:sz w:val="22"/>
                <w:szCs w:val="22"/>
                <w:lang w:val="sr-Cyrl-RS"/>
              </w:rPr>
              <w:t xml:space="preserve"> – RMB (Поновна употреба модернистичких објеката) је усклађен са међународним оквиром образовања архитеката </w:t>
            </w:r>
            <w:r w:rsidRPr="00F15684">
              <w:rPr>
                <w:rFonts w:eastAsia="Calibri"/>
                <w:i/>
                <w:iCs/>
                <w:color w:val="000000" w:themeColor="text1"/>
                <w:sz w:val="22"/>
                <w:szCs w:val="22"/>
                <w:lang w:val="sr-Cyrl-RS"/>
              </w:rPr>
              <w:t xml:space="preserve">UNESCO/UIA </w:t>
            </w:r>
            <w:proofErr w:type="spellStart"/>
            <w:r w:rsidRPr="00F15684">
              <w:rPr>
                <w:rFonts w:eastAsia="Calibri"/>
                <w:i/>
                <w:iCs/>
                <w:color w:val="000000" w:themeColor="text1"/>
                <w:sz w:val="22"/>
                <w:szCs w:val="22"/>
                <w:lang w:val="sr-Cyrl-RS"/>
              </w:rPr>
              <w:t>Charter</w:t>
            </w:r>
            <w:proofErr w:type="spellEnd"/>
            <w:r w:rsidRPr="00F15684">
              <w:rPr>
                <w:rFonts w:eastAsia="Calibri"/>
                <w:i/>
                <w:iCs/>
                <w:color w:val="000000" w:themeColor="text1"/>
                <w:sz w:val="22"/>
                <w:szCs w:val="22"/>
                <w:lang w:val="sr-Cyrl-RS"/>
              </w:rPr>
              <w:t xml:space="preserve"> </w:t>
            </w:r>
            <w:proofErr w:type="spellStart"/>
            <w:r w:rsidRPr="00F15684">
              <w:rPr>
                <w:rFonts w:eastAsia="Calibri"/>
                <w:i/>
                <w:iCs/>
                <w:color w:val="000000" w:themeColor="text1"/>
                <w:sz w:val="22"/>
                <w:szCs w:val="22"/>
                <w:lang w:val="sr-Cyrl-RS"/>
              </w:rPr>
              <w:t>for</w:t>
            </w:r>
            <w:proofErr w:type="spellEnd"/>
            <w:r w:rsidRPr="00F15684">
              <w:rPr>
                <w:rFonts w:eastAsia="Calibri"/>
                <w:i/>
                <w:iCs/>
                <w:color w:val="000000" w:themeColor="text1"/>
                <w:sz w:val="22"/>
                <w:szCs w:val="22"/>
                <w:lang w:val="sr-Cyrl-RS"/>
              </w:rPr>
              <w:t xml:space="preserve"> </w:t>
            </w:r>
            <w:proofErr w:type="spellStart"/>
            <w:r w:rsidRPr="00F15684">
              <w:rPr>
                <w:rFonts w:eastAsia="Calibri"/>
                <w:i/>
                <w:iCs/>
                <w:color w:val="000000" w:themeColor="text1"/>
                <w:sz w:val="22"/>
                <w:szCs w:val="22"/>
                <w:lang w:val="sr-Cyrl-RS"/>
              </w:rPr>
              <w:t>Architectural</w:t>
            </w:r>
            <w:proofErr w:type="spellEnd"/>
            <w:r w:rsidRPr="00F15684">
              <w:rPr>
                <w:rFonts w:eastAsia="Calibri"/>
                <w:i/>
                <w:iCs/>
                <w:color w:val="000000" w:themeColor="text1"/>
                <w:sz w:val="22"/>
                <w:szCs w:val="22"/>
                <w:lang w:val="sr-Cyrl-RS"/>
              </w:rPr>
              <w:t xml:space="preserve"> </w:t>
            </w:r>
            <w:proofErr w:type="spellStart"/>
            <w:r w:rsidRPr="00F15684">
              <w:rPr>
                <w:rFonts w:eastAsia="Calibri"/>
                <w:i/>
                <w:iCs/>
                <w:color w:val="000000" w:themeColor="text1"/>
                <w:sz w:val="22"/>
                <w:szCs w:val="22"/>
                <w:lang w:val="sr-Cyrl-RS"/>
              </w:rPr>
              <w:t>Education</w:t>
            </w:r>
            <w:proofErr w:type="spellEnd"/>
            <w:r w:rsidRPr="00F15684">
              <w:rPr>
                <w:rFonts w:eastAsia="Calibri"/>
                <w:i/>
                <w:iCs/>
                <w:color w:val="000000" w:themeColor="text1"/>
                <w:sz w:val="22"/>
                <w:szCs w:val="22"/>
                <w:lang w:val="sr-Cyrl-RS"/>
              </w:rPr>
              <w:t>,</w:t>
            </w:r>
            <w:r w:rsidRPr="00F15684">
              <w:rPr>
                <w:rFonts w:eastAsia="Calibri"/>
                <w:color w:val="000000" w:themeColor="text1"/>
                <w:sz w:val="22"/>
                <w:szCs w:val="22"/>
                <w:lang w:val="sr-Cyrl-RS"/>
              </w:rPr>
              <w:t xml:space="preserve"> посебно, у</w:t>
            </w:r>
            <w:r w:rsidRPr="00F15684">
              <w:rPr>
                <w:rFonts w:eastAsia="Calibri"/>
                <w:i/>
                <w:iCs/>
                <w:color w:val="000000" w:themeColor="text1"/>
                <w:sz w:val="22"/>
                <w:szCs w:val="22"/>
                <w:lang w:val="sr-Cyrl-RS"/>
              </w:rPr>
              <w:t xml:space="preserve"> </w:t>
            </w:r>
            <w:r w:rsidRPr="00F15684">
              <w:rPr>
                <w:rFonts w:eastAsia="Calibri"/>
                <w:color w:val="000000" w:themeColor="text1"/>
                <w:sz w:val="22"/>
                <w:szCs w:val="22"/>
                <w:lang w:val="sr-Cyrl-RS"/>
              </w:rPr>
              <w:t>домену компетенција свршених студената са</w:t>
            </w:r>
            <w:r w:rsidRPr="00F15684">
              <w:rPr>
                <w:rFonts w:eastAsia="Calibri"/>
                <w:i/>
                <w:iCs/>
                <w:color w:val="000000" w:themeColor="text1"/>
                <w:sz w:val="22"/>
                <w:szCs w:val="22"/>
                <w:lang w:val="sr-Cyrl-RS"/>
              </w:rPr>
              <w:t xml:space="preserve"> </w:t>
            </w:r>
            <w:r w:rsidRPr="00F15684">
              <w:rPr>
                <w:rFonts w:eastAsia="Calibri"/>
                <w:color w:val="000000" w:themeColor="text1"/>
                <w:sz w:val="22"/>
                <w:szCs w:val="22"/>
                <w:lang w:val="sr-Cyrl-RS"/>
              </w:rPr>
              <w:t>европским стандардима образовања архитеката дефинисаних Директивама 2005/36/ЕЗ и 2013/55/ЕУ о признавању стручних квалификација.</w:t>
            </w:r>
          </w:p>
          <w:p w14:paraId="19C06307" w14:textId="6A23785C" w:rsidR="7B545701" w:rsidRPr="00F15684" w:rsidRDefault="7160B971" w:rsidP="00F15684">
            <w:pPr>
              <w:jc w:val="both"/>
              <w:rPr>
                <w:rFonts w:eastAsia="Calibri"/>
                <w:color w:val="000000" w:themeColor="text1"/>
                <w:sz w:val="22"/>
                <w:szCs w:val="22"/>
                <w:lang w:val="sr-Cyrl-RS"/>
              </w:rPr>
            </w:pPr>
            <w:r w:rsidRPr="00F15684">
              <w:rPr>
                <w:rFonts w:eastAsia="Calibri"/>
                <w:color w:val="000000" w:themeColor="text1"/>
                <w:sz w:val="22"/>
                <w:szCs w:val="22"/>
                <w:lang w:val="sr-Cyrl-RS"/>
              </w:rPr>
              <w:t>RMB програм нуди студентима савремена научна, уметничка, стручна сазнања из области архитектуре, урбанизма и архитектонских технологија</w:t>
            </w:r>
            <w:r w:rsidR="53034B07" w:rsidRPr="00F15684">
              <w:rPr>
                <w:rFonts w:eastAsia="Calibri"/>
                <w:color w:val="000000" w:themeColor="text1"/>
                <w:sz w:val="22"/>
                <w:szCs w:val="22"/>
                <w:lang w:val="sr-Cyrl-RS"/>
              </w:rPr>
              <w:t xml:space="preserve"> и </w:t>
            </w:r>
            <w:proofErr w:type="spellStart"/>
            <w:r w:rsidR="53034B07" w:rsidRPr="00F15684">
              <w:rPr>
                <w:rFonts w:eastAsia="Calibri"/>
                <w:color w:val="000000" w:themeColor="text1"/>
                <w:sz w:val="22"/>
                <w:szCs w:val="22"/>
                <w:lang w:val="sr-Cyrl-RS"/>
              </w:rPr>
              <w:t>конструктерства</w:t>
            </w:r>
            <w:proofErr w:type="spellEnd"/>
            <w:r w:rsidRPr="00F15684">
              <w:rPr>
                <w:rFonts w:eastAsia="Calibri"/>
                <w:color w:val="000000" w:themeColor="text1"/>
                <w:sz w:val="22"/>
                <w:szCs w:val="22"/>
                <w:lang w:val="sr-Cyrl-RS"/>
              </w:rPr>
              <w:t xml:space="preserve">, специфично у домену </w:t>
            </w:r>
            <w:proofErr w:type="spellStart"/>
            <w:r w:rsidRPr="00F15684">
              <w:rPr>
                <w:rFonts w:eastAsia="Calibri"/>
                <w:color w:val="000000" w:themeColor="text1"/>
                <w:sz w:val="22"/>
                <w:szCs w:val="22"/>
                <w:lang w:val="sr-Cyrl-RS"/>
              </w:rPr>
              <w:t>пренамене</w:t>
            </w:r>
            <w:proofErr w:type="spellEnd"/>
            <w:r w:rsidRPr="00F15684">
              <w:rPr>
                <w:rFonts w:eastAsia="Calibri"/>
                <w:color w:val="000000" w:themeColor="text1"/>
                <w:sz w:val="22"/>
                <w:szCs w:val="22"/>
                <w:lang w:val="sr-Cyrl-RS"/>
              </w:rPr>
              <w:t xml:space="preserve"> модернистичких објеката.  </w:t>
            </w:r>
          </w:p>
          <w:p w14:paraId="27565AA9" w14:textId="792AF31B" w:rsidR="7B545701" w:rsidRPr="00F15684" w:rsidRDefault="7160B971" w:rsidP="00F15684">
            <w:pPr>
              <w:jc w:val="both"/>
              <w:rPr>
                <w:rFonts w:eastAsia="Calibri"/>
                <w:color w:val="000000" w:themeColor="text1"/>
                <w:sz w:val="22"/>
                <w:szCs w:val="22"/>
                <w:lang w:val="sr-Cyrl-RS"/>
              </w:rPr>
            </w:pPr>
            <w:r w:rsidRPr="00F15684">
              <w:rPr>
                <w:rFonts w:eastAsia="Calibri"/>
                <w:color w:val="000000" w:themeColor="text1"/>
                <w:sz w:val="22"/>
                <w:szCs w:val="22"/>
                <w:lang w:val="sr-Cyrl-RS"/>
              </w:rPr>
              <w:t>Студијски програм је формално и структурно усклађен са утврђеним предметно специфичним стандардима за акредитацију.</w:t>
            </w:r>
          </w:p>
          <w:p w14:paraId="548A3582" w14:textId="7933E8DF" w:rsidR="7B545701" w:rsidRPr="00F15684" w:rsidRDefault="7160B971" w:rsidP="00F15684">
            <w:pPr>
              <w:jc w:val="both"/>
              <w:rPr>
                <w:rFonts w:eastAsia="Calibri"/>
                <w:color w:val="000000" w:themeColor="text1"/>
                <w:sz w:val="22"/>
                <w:szCs w:val="22"/>
                <w:lang w:val="sr-Cyrl-RS"/>
              </w:rPr>
            </w:pPr>
            <w:r w:rsidRPr="00F15684">
              <w:rPr>
                <w:rFonts w:eastAsia="Calibri"/>
                <w:color w:val="000000" w:themeColor="text1"/>
                <w:sz w:val="22"/>
                <w:szCs w:val="22"/>
                <w:lang w:val="sr-Cyrl-RS"/>
              </w:rPr>
              <w:t xml:space="preserve">Програм </w:t>
            </w:r>
            <w:r w:rsidR="55CA2156" w:rsidRPr="00F15684">
              <w:rPr>
                <w:rFonts w:eastAsia="Calibri"/>
                <w:color w:val="000000" w:themeColor="text1"/>
                <w:sz w:val="22"/>
                <w:szCs w:val="22"/>
                <w:lang w:val="sr-Cyrl-RS"/>
              </w:rPr>
              <w:t>М</w:t>
            </w:r>
            <w:r w:rsidRPr="00F15684">
              <w:rPr>
                <w:rFonts w:eastAsia="Calibri"/>
                <w:color w:val="000000" w:themeColor="text1"/>
                <w:sz w:val="22"/>
                <w:szCs w:val="22"/>
                <w:lang w:val="sr-Cyrl-RS"/>
              </w:rPr>
              <w:t>а</w:t>
            </w:r>
            <w:r w:rsidR="21C47E19" w:rsidRPr="00F15684">
              <w:rPr>
                <w:rFonts w:eastAsia="Calibri"/>
                <w:color w:val="000000" w:themeColor="text1"/>
                <w:sz w:val="22"/>
                <w:szCs w:val="22"/>
                <w:lang w:val="sr-Cyrl-RS"/>
              </w:rPr>
              <w:t>с</w:t>
            </w:r>
            <w:r w:rsidRPr="00F15684">
              <w:rPr>
                <w:rFonts w:eastAsia="Calibri"/>
                <w:color w:val="000000" w:themeColor="text1"/>
                <w:sz w:val="22"/>
                <w:szCs w:val="22"/>
                <w:lang w:val="sr-Cyrl-RS"/>
              </w:rPr>
              <w:t>тер академских студија усаглашен је са другим програмима високошколске установе, основних  академских</w:t>
            </w:r>
            <w:r w:rsidR="4E92043D" w:rsidRPr="00F15684">
              <w:rPr>
                <w:rFonts w:eastAsia="Calibri"/>
                <w:color w:val="000000" w:themeColor="text1"/>
                <w:sz w:val="22"/>
                <w:szCs w:val="22"/>
                <w:lang w:val="sr-Cyrl-RS"/>
              </w:rPr>
              <w:t xml:space="preserve"> </w:t>
            </w:r>
            <w:r w:rsidRPr="00F15684">
              <w:rPr>
                <w:rFonts w:eastAsia="Calibri"/>
                <w:color w:val="000000" w:themeColor="text1"/>
                <w:sz w:val="22"/>
                <w:szCs w:val="22"/>
                <w:lang w:val="sr-Cyrl-RS"/>
              </w:rPr>
              <w:t>студија, специјалистичких академских студија и докторских студија у области архитектуре и интердисциплинарних</w:t>
            </w:r>
            <w:r w:rsidR="7A2BB772" w:rsidRPr="00F15684">
              <w:rPr>
                <w:rFonts w:eastAsia="Calibri"/>
                <w:color w:val="000000" w:themeColor="text1"/>
                <w:sz w:val="22"/>
                <w:szCs w:val="22"/>
                <w:lang w:val="sr-Cyrl-RS"/>
              </w:rPr>
              <w:t xml:space="preserve"> </w:t>
            </w:r>
            <w:r w:rsidRPr="00F15684">
              <w:rPr>
                <w:rFonts w:eastAsia="Calibri"/>
                <w:color w:val="000000" w:themeColor="text1"/>
                <w:sz w:val="22"/>
                <w:szCs w:val="22"/>
                <w:lang w:val="sr-Cyrl-RS"/>
              </w:rPr>
              <w:t xml:space="preserve">студија, које представљају други, односно трећи степен образовања архитеката. </w:t>
            </w:r>
          </w:p>
          <w:p w14:paraId="5054C892" w14:textId="08010F18" w:rsidR="7B545701" w:rsidRPr="00F15684" w:rsidRDefault="7160B971" w:rsidP="00F15684">
            <w:pPr>
              <w:jc w:val="both"/>
              <w:rPr>
                <w:rFonts w:eastAsia="Calibri"/>
                <w:color w:val="000000" w:themeColor="text1"/>
                <w:sz w:val="22"/>
                <w:szCs w:val="22"/>
                <w:lang w:val="sr-Cyrl-RS"/>
              </w:rPr>
            </w:pPr>
            <w:r w:rsidRPr="00F15684">
              <w:rPr>
                <w:rFonts w:eastAsia="Calibri"/>
                <w:color w:val="000000" w:themeColor="text1"/>
                <w:sz w:val="22"/>
                <w:szCs w:val="22"/>
                <w:lang w:val="sr-Cyrl-RS"/>
              </w:rPr>
              <w:t>Студијски програми са којима се у мањој или већој мери уочава тематска компатибилност су:</w:t>
            </w:r>
          </w:p>
          <w:p w14:paraId="69B5266F" w14:textId="3A2446B5" w:rsidR="7B545701" w:rsidRPr="00F15684" w:rsidRDefault="7160B971" w:rsidP="00A7093C">
            <w:pPr>
              <w:pStyle w:val="ListParagraph"/>
              <w:numPr>
                <w:ilvl w:val="0"/>
                <w:numId w:val="3"/>
              </w:numPr>
              <w:jc w:val="both"/>
              <w:rPr>
                <w:rFonts w:ascii="Times New Roman" w:hAnsi="Times New Roman" w:cs="Times New Roman"/>
                <w:i/>
                <w:iCs/>
                <w:lang w:val="sr-Cyrl-RS"/>
              </w:rPr>
            </w:pPr>
            <w:proofErr w:type="spellStart"/>
            <w:r w:rsidRPr="00F15684">
              <w:rPr>
                <w:rFonts w:ascii="Times New Roman" w:hAnsi="Times New Roman" w:cs="Times New Roman"/>
                <w:lang w:val="sr-Cyrl-RS"/>
              </w:rPr>
              <w:t>University</w:t>
            </w:r>
            <w:proofErr w:type="spellEnd"/>
            <w:r w:rsidRPr="00F15684">
              <w:rPr>
                <w:rFonts w:ascii="Times New Roman" w:hAnsi="Times New Roman" w:cs="Times New Roman"/>
                <w:lang w:val="sr-Cyrl-RS"/>
              </w:rPr>
              <w:t xml:space="preserve"> </w:t>
            </w:r>
            <w:proofErr w:type="spellStart"/>
            <w:r w:rsidRPr="00F15684">
              <w:rPr>
                <w:rFonts w:ascii="Times New Roman" w:hAnsi="Times New Roman" w:cs="Times New Roman"/>
                <w:lang w:val="sr-Cyrl-RS"/>
              </w:rPr>
              <w:t>of</w:t>
            </w:r>
            <w:proofErr w:type="spellEnd"/>
            <w:r w:rsidRPr="00F15684">
              <w:rPr>
                <w:rFonts w:ascii="Times New Roman" w:hAnsi="Times New Roman" w:cs="Times New Roman"/>
                <w:lang w:val="sr-Cyrl-RS"/>
              </w:rPr>
              <w:t xml:space="preserve"> </w:t>
            </w:r>
            <w:proofErr w:type="spellStart"/>
            <w:r w:rsidRPr="00F15684">
              <w:rPr>
                <w:rFonts w:ascii="Times New Roman" w:hAnsi="Times New Roman" w:cs="Times New Roman"/>
                <w:lang w:val="sr-Cyrl-RS"/>
              </w:rPr>
              <w:t>Central</w:t>
            </w:r>
            <w:proofErr w:type="spellEnd"/>
            <w:r w:rsidRPr="00F15684">
              <w:rPr>
                <w:rFonts w:ascii="Times New Roman" w:hAnsi="Times New Roman" w:cs="Times New Roman"/>
                <w:lang w:val="sr-Cyrl-RS"/>
              </w:rPr>
              <w:t xml:space="preserve"> </w:t>
            </w:r>
            <w:proofErr w:type="spellStart"/>
            <w:r w:rsidRPr="00F15684">
              <w:rPr>
                <w:rFonts w:ascii="Times New Roman" w:hAnsi="Times New Roman" w:cs="Times New Roman"/>
                <w:lang w:val="sr-Cyrl-RS"/>
              </w:rPr>
              <w:t>Lancashire</w:t>
            </w:r>
            <w:proofErr w:type="spellEnd"/>
            <w:r w:rsidRPr="00F15684">
              <w:rPr>
                <w:rFonts w:ascii="Times New Roman" w:hAnsi="Times New Roman" w:cs="Times New Roman"/>
                <w:lang w:val="sr-Cyrl-RS"/>
              </w:rPr>
              <w:t xml:space="preserve"> (UK), </w:t>
            </w:r>
            <w:proofErr w:type="spellStart"/>
            <w:r w:rsidRPr="00F15684">
              <w:rPr>
                <w:rFonts w:ascii="Times New Roman" w:hAnsi="Times New Roman" w:cs="Times New Roman"/>
                <w:lang w:val="sr-Cyrl-RS"/>
              </w:rPr>
              <w:t>Postgraduate</w:t>
            </w:r>
            <w:proofErr w:type="spellEnd"/>
            <w:r w:rsidRPr="00F15684">
              <w:rPr>
                <w:rFonts w:ascii="Times New Roman" w:hAnsi="Times New Roman" w:cs="Times New Roman"/>
                <w:lang w:val="sr-Cyrl-RS"/>
              </w:rPr>
              <w:t xml:space="preserve"> </w:t>
            </w:r>
            <w:proofErr w:type="spellStart"/>
            <w:r w:rsidRPr="00F15684">
              <w:rPr>
                <w:rFonts w:ascii="Times New Roman" w:hAnsi="Times New Roman" w:cs="Times New Roman"/>
                <w:lang w:val="sr-Cyrl-RS"/>
              </w:rPr>
              <w:t>in</w:t>
            </w:r>
            <w:proofErr w:type="spellEnd"/>
            <w:r w:rsidRPr="00F15684">
              <w:rPr>
                <w:rFonts w:ascii="Times New Roman" w:hAnsi="Times New Roman" w:cs="Times New Roman"/>
                <w:lang w:val="sr-Cyrl-RS"/>
              </w:rPr>
              <w:t xml:space="preserve"> </w:t>
            </w:r>
            <w:proofErr w:type="spellStart"/>
            <w:r w:rsidRPr="00F15684">
              <w:rPr>
                <w:rFonts w:ascii="Times New Roman" w:hAnsi="Times New Roman" w:cs="Times New Roman"/>
                <w:lang w:val="sr-Cyrl-RS"/>
              </w:rPr>
              <w:t>Building</w:t>
            </w:r>
            <w:proofErr w:type="spellEnd"/>
            <w:r w:rsidRPr="00F15684">
              <w:rPr>
                <w:rFonts w:ascii="Times New Roman" w:hAnsi="Times New Roman" w:cs="Times New Roman"/>
                <w:lang w:val="sr-Cyrl-RS"/>
              </w:rPr>
              <w:t xml:space="preserve"> </w:t>
            </w:r>
            <w:proofErr w:type="spellStart"/>
            <w:r w:rsidRPr="00F15684">
              <w:rPr>
                <w:rFonts w:ascii="Times New Roman" w:hAnsi="Times New Roman" w:cs="Times New Roman"/>
                <w:lang w:val="sr-Cyrl-RS"/>
              </w:rPr>
              <w:t>Conservation</w:t>
            </w:r>
            <w:proofErr w:type="spellEnd"/>
            <w:r w:rsidRPr="00F15684">
              <w:rPr>
                <w:rFonts w:ascii="Times New Roman" w:hAnsi="Times New Roman" w:cs="Times New Roman"/>
                <w:lang w:val="sr-Cyrl-RS"/>
              </w:rPr>
              <w:t xml:space="preserve"> </w:t>
            </w:r>
            <w:proofErr w:type="spellStart"/>
            <w:r w:rsidRPr="00F15684">
              <w:rPr>
                <w:rFonts w:ascii="Times New Roman" w:hAnsi="Times New Roman" w:cs="Times New Roman"/>
                <w:lang w:val="sr-Cyrl-RS"/>
              </w:rPr>
              <w:t>and</w:t>
            </w:r>
            <w:proofErr w:type="spellEnd"/>
            <w:r w:rsidRPr="00F15684">
              <w:rPr>
                <w:rFonts w:ascii="Times New Roman" w:hAnsi="Times New Roman" w:cs="Times New Roman"/>
                <w:lang w:val="sr-Cyrl-RS"/>
              </w:rPr>
              <w:t xml:space="preserve"> </w:t>
            </w:r>
            <w:proofErr w:type="spellStart"/>
            <w:r w:rsidRPr="00F15684">
              <w:rPr>
                <w:rFonts w:ascii="Times New Roman" w:hAnsi="Times New Roman" w:cs="Times New Roman"/>
                <w:lang w:val="sr-Cyrl-RS"/>
              </w:rPr>
              <w:t>Adaptation</w:t>
            </w:r>
            <w:proofErr w:type="spellEnd"/>
            <w:r w:rsidRPr="00F15684">
              <w:rPr>
                <w:rFonts w:ascii="Times New Roman" w:hAnsi="Times New Roman" w:cs="Times New Roman"/>
                <w:lang w:val="sr-Cyrl-RS"/>
              </w:rPr>
              <w:t>, 90 ECTS , 1 година</w:t>
            </w:r>
          </w:p>
          <w:p w14:paraId="68B7E30E" w14:textId="7CA2C661" w:rsidR="15FCF6B2" w:rsidRPr="00F15684" w:rsidRDefault="15FCF6B2" w:rsidP="00A7093C">
            <w:pPr>
              <w:pStyle w:val="ListParagraph"/>
              <w:numPr>
                <w:ilvl w:val="0"/>
                <w:numId w:val="3"/>
              </w:numPr>
              <w:jc w:val="both"/>
              <w:rPr>
                <w:rFonts w:ascii="Times New Roman" w:hAnsi="Times New Roman" w:cs="Times New Roman"/>
                <w:i/>
                <w:iCs/>
                <w:lang w:val="sr-Cyrl-RS"/>
              </w:rPr>
            </w:pPr>
            <w:r w:rsidRPr="00F15684">
              <w:rPr>
                <w:rFonts w:ascii="Times New Roman" w:hAnsi="Times New Roman" w:cs="Times New Roman"/>
                <w:i/>
                <w:iCs/>
                <w:lang w:val="sr-Cyrl-RS"/>
              </w:rPr>
              <w:t xml:space="preserve">ALA </w:t>
            </w:r>
            <w:proofErr w:type="spellStart"/>
            <w:r w:rsidRPr="00F15684">
              <w:rPr>
                <w:rFonts w:ascii="Times New Roman" w:hAnsi="Times New Roman" w:cs="Times New Roman"/>
                <w:i/>
                <w:iCs/>
                <w:lang w:val="sr-Cyrl-RS"/>
              </w:rPr>
              <w:t>postgraduate</w:t>
            </w:r>
            <w:proofErr w:type="spellEnd"/>
            <w:r w:rsidRPr="00F15684">
              <w:rPr>
                <w:rFonts w:ascii="Times New Roman" w:hAnsi="Times New Roman" w:cs="Times New Roman"/>
                <w:i/>
                <w:iCs/>
                <w:lang w:val="sr-Cyrl-RS"/>
              </w:rPr>
              <w:t xml:space="preserve"> </w:t>
            </w:r>
            <w:proofErr w:type="spellStart"/>
            <w:r w:rsidRPr="00F15684">
              <w:rPr>
                <w:rFonts w:ascii="Times New Roman" w:hAnsi="Times New Roman" w:cs="Times New Roman"/>
                <w:i/>
                <w:iCs/>
                <w:lang w:val="sr-Cyrl-RS"/>
              </w:rPr>
              <w:t>international</w:t>
            </w:r>
            <w:proofErr w:type="spellEnd"/>
            <w:r w:rsidRPr="00F15684">
              <w:rPr>
                <w:rFonts w:ascii="Times New Roman" w:hAnsi="Times New Roman" w:cs="Times New Roman"/>
                <w:i/>
                <w:iCs/>
                <w:lang w:val="sr-Cyrl-RS"/>
              </w:rPr>
              <w:t xml:space="preserve"> </w:t>
            </w:r>
            <w:proofErr w:type="spellStart"/>
            <w:r w:rsidRPr="00F15684">
              <w:rPr>
                <w:rFonts w:ascii="Times New Roman" w:hAnsi="Times New Roman" w:cs="Times New Roman"/>
                <w:i/>
                <w:iCs/>
                <w:lang w:val="sr-Cyrl-RS"/>
              </w:rPr>
              <w:t>and</w:t>
            </w:r>
            <w:proofErr w:type="spellEnd"/>
            <w:r w:rsidRPr="00F15684">
              <w:rPr>
                <w:rFonts w:ascii="Times New Roman" w:hAnsi="Times New Roman" w:cs="Times New Roman"/>
                <w:i/>
                <w:iCs/>
                <w:lang w:val="sr-Cyrl-RS"/>
              </w:rPr>
              <w:t xml:space="preserve"> </w:t>
            </w:r>
            <w:proofErr w:type="spellStart"/>
            <w:r w:rsidRPr="00F15684">
              <w:rPr>
                <w:rFonts w:ascii="Times New Roman" w:hAnsi="Times New Roman" w:cs="Times New Roman"/>
                <w:i/>
                <w:iCs/>
                <w:lang w:val="sr-Cyrl-RS"/>
              </w:rPr>
              <w:t>interdisciplinary</w:t>
            </w:r>
            <w:proofErr w:type="spellEnd"/>
            <w:r w:rsidRPr="00F15684">
              <w:rPr>
                <w:rFonts w:ascii="Times New Roman" w:hAnsi="Times New Roman" w:cs="Times New Roman"/>
                <w:i/>
                <w:iCs/>
                <w:lang w:val="sr-Cyrl-RS"/>
              </w:rPr>
              <w:t xml:space="preserve"> </w:t>
            </w:r>
            <w:proofErr w:type="spellStart"/>
            <w:r w:rsidRPr="00F15684">
              <w:rPr>
                <w:rFonts w:ascii="Times New Roman" w:hAnsi="Times New Roman" w:cs="Times New Roman"/>
                <w:i/>
                <w:iCs/>
                <w:lang w:val="sr-Cyrl-RS"/>
              </w:rPr>
              <w:t>Erasmus</w:t>
            </w:r>
            <w:proofErr w:type="spellEnd"/>
            <w:r w:rsidRPr="00F15684">
              <w:rPr>
                <w:rFonts w:ascii="Times New Roman" w:hAnsi="Times New Roman" w:cs="Times New Roman"/>
                <w:i/>
                <w:iCs/>
                <w:lang w:val="sr-Cyrl-RS"/>
              </w:rPr>
              <w:t xml:space="preserve"> </w:t>
            </w:r>
            <w:proofErr w:type="spellStart"/>
            <w:r w:rsidRPr="00F15684">
              <w:rPr>
                <w:rFonts w:ascii="Times New Roman" w:hAnsi="Times New Roman" w:cs="Times New Roman"/>
                <w:i/>
                <w:iCs/>
                <w:lang w:val="sr-Cyrl-RS"/>
              </w:rPr>
              <w:t>Joint</w:t>
            </w:r>
            <w:proofErr w:type="spellEnd"/>
            <w:r w:rsidRPr="00F15684">
              <w:rPr>
                <w:rFonts w:ascii="Times New Roman" w:hAnsi="Times New Roman" w:cs="Times New Roman"/>
                <w:i/>
                <w:iCs/>
                <w:lang w:val="sr-Cyrl-RS"/>
              </w:rPr>
              <w:t xml:space="preserve"> </w:t>
            </w:r>
            <w:proofErr w:type="spellStart"/>
            <w:r w:rsidRPr="00F15684">
              <w:rPr>
                <w:rFonts w:ascii="Times New Roman" w:hAnsi="Times New Roman" w:cs="Times New Roman"/>
                <w:i/>
                <w:iCs/>
                <w:lang w:val="sr-Cyrl-RS"/>
              </w:rPr>
              <w:t>Master</w:t>
            </w:r>
            <w:proofErr w:type="spellEnd"/>
            <w:r w:rsidRPr="00F15684">
              <w:rPr>
                <w:rFonts w:ascii="Times New Roman" w:hAnsi="Times New Roman" w:cs="Times New Roman"/>
                <w:i/>
                <w:iCs/>
                <w:lang w:val="sr-Cyrl-RS"/>
              </w:rPr>
              <w:t xml:space="preserve"> </w:t>
            </w:r>
            <w:proofErr w:type="spellStart"/>
            <w:r w:rsidRPr="00F15684">
              <w:rPr>
                <w:rFonts w:ascii="Times New Roman" w:hAnsi="Times New Roman" w:cs="Times New Roman"/>
                <w:i/>
                <w:iCs/>
                <w:lang w:val="sr-Cyrl-RS"/>
              </w:rPr>
              <w:t>Programme</w:t>
            </w:r>
            <w:proofErr w:type="spellEnd"/>
            <w:r w:rsidRPr="00F15684">
              <w:rPr>
                <w:rFonts w:ascii="Times New Roman" w:hAnsi="Times New Roman" w:cs="Times New Roman"/>
                <w:i/>
                <w:iCs/>
                <w:lang w:val="sr-Cyrl-RS"/>
              </w:rPr>
              <w:t xml:space="preserve"> </w:t>
            </w:r>
            <w:proofErr w:type="spellStart"/>
            <w:r w:rsidRPr="00F15684">
              <w:rPr>
                <w:rFonts w:ascii="Times New Roman" w:hAnsi="Times New Roman" w:cs="Times New Roman"/>
                <w:i/>
                <w:iCs/>
                <w:lang w:val="sr-Cyrl-RS"/>
              </w:rPr>
              <w:t>in</w:t>
            </w:r>
            <w:proofErr w:type="spellEnd"/>
            <w:r w:rsidRPr="00F15684">
              <w:rPr>
                <w:rFonts w:ascii="Times New Roman" w:hAnsi="Times New Roman" w:cs="Times New Roman"/>
                <w:i/>
                <w:iCs/>
                <w:lang w:val="sr-Cyrl-RS"/>
              </w:rPr>
              <w:t xml:space="preserve"> </w:t>
            </w:r>
            <w:proofErr w:type="spellStart"/>
            <w:r w:rsidRPr="00F15684">
              <w:rPr>
                <w:rFonts w:ascii="Times New Roman" w:hAnsi="Times New Roman" w:cs="Times New Roman"/>
                <w:i/>
                <w:iCs/>
                <w:lang w:val="sr-Cyrl-RS"/>
              </w:rPr>
              <w:t>Architecture</w:t>
            </w:r>
            <w:proofErr w:type="spellEnd"/>
            <w:r w:rsidRPr="00F15684">
              <w:rPr>
                <w:rFonts w:ascii="Times New Roman" w:hAnsi="Times New Roman" w:cs="Times New Roman"/>
                <w:i/>
                <w:iCs/>
                <w:lang w:val="sr-Cyrl-RS"/>
              </w:rPr>
              <w:t xml:space="preserve">, </w:t>
            </w:r>
            <w:proofErr w:type="spellStart"/>
            <w:r w:rsidRPr="00F15684">
              <w:rPr>
                <w:rFonts w:ascii="Times New Roman" w:hAnsi="Times New Roman" w:cs="Times New Roman"/>
                <w:i/>
                <w:iCs/>
                <w:lang w:val="sr-Cyrl-RS"/>
              </w:rPr>
              <w:t>Landscape</w:t>
            </w:r>
            <w:proofErr w:type="spellEnd"/>
            <w:r w:rsidRPr="00F15684">
              <w:rPr>
                <w:rFonts w:ascii="Times New Roman" w:hAnsi="Times New Roman" w:cs="Times New Roman"/>
                <w:i/>
                <w:iCs/>
                <w:lang w:val="sr-Cyrl-RS"/>
              </w:rPr>
              <w:t xml:space="preserve"> </w:t>
            </w:r>
            <w:proofErr w:type="spellStart"/>
            <w:r w:rsidRPr="00F15684">
              <w:rPr>
                <w:rFonts w:ascii="Times New Roman" w:hAnsi="Times New Roman" w:cs="Times New Roman"/>
                <w:i/>
                <w:iCs/>
                <w:lang w:val="sr-Cyrl-RS"/>
              </w:rPr>
              <w:t>and</w:t>
            </w:r>
            <w:proofErr w:type="spellEnd"/>
            <w:r w:rsidRPr="00F15684">
              <w:rPr>
                <w:rFonts w:ascii="Times New Roman" w:hAnsi="Times New Roman" w:cs="Times New Roman"/>
                <w:i/>
                <w:iCs/>
                <w:lang w:val="sr-Cyrl-RS"/>
              </w:rPr>
              <w:t xml:space="preserve"> </w:t>
            </w:r>
            <w:proofErr w:type="spellStart"/>
            <w:r w:rsidRPr="00F15684">
              <w:rPr>
                <w:rFonts w:ascii="Times New Roman" w:hAnsi="Times New Roman" w:cs="Times New Roman"/>
                <w:i/>
                <w:iCs/>
                <w:lang w:val="sr-Cyrl-RS"/>
              </w:rPr>
              <w:t>Archaeology</w:t>
            </w:r>
            <w:proofErr w:type="spellEnd"/>
            <w:r w:rsidRPr="00F15684">
              <w:rPr>
                <w:rFonts w:ascii="Times New Roman" w:hAnsi="Times New Roman" w:cs="Times New Roman"/>
                <w:i/>
                <w:iCs/>
                <w:lang w:val="sr-Cyrl-RS"/>
              </w:rPr>
              <w:t>, 120ЕСПБ, 2 године</w:t>
            </w:r>
          </w:p>
          <w:p w14:paraId="71B3535E" w14:textId="683F0712" w:rsidR="7B545701" w:rsidRPr="00F15684" w:rsidRDefault="7160B971" w:rsidP="00A7093C">
            <w:pPr>
              <w:pStyle w:val="ListParagraph"/>
              <w:numPr>
                <w:ilvl w:val="0"/>
                <w:numId w:val="3"/>
              </w:numPr>
              <w:spacing w:after="0"/>
              <w:jc w:val="both"/>
              <w:rPr>
                <w:rFonts w:ascii="Times New Roman" w:hAnsi="Times New Roman" w:cs="Times New Roman"/>
                <w:i/>
                <w:iCs/>
                <w:lang w:val="sr-Cyrl-RS"/>
              </w:rPr>
            </w:pPr>
            <w:proofErr w:type="spellStart"/>
            <w:r w:rsidRPr="00F15684">
              <w:rPr>
                <w:rFonts w:ascii="Times New Roman" w:hAnsi="Times New Roman" w:cs="Times New Roman"/>
                <w:lang w:val="sr-Cyrl-RS"/>
              </w:rPr>
              <w:lastRenderedPageBreak/>
              <w:t>University</w:t>
            </w:r>
            <w:proofErr w:type="spellEnd"/>
            <w:r w:rsidRPr="00F15684">
              <w:rPr>
                <w:rFonts w:ascii="Times New Roman" w:hAnsi="Times New Roman" w:cs="Times New Roman"/>
                <w:lang w:val="sr-Cyrl-RS"/>
              </w:rPr>
              <w:t xml:space="preserve"> </w:t>
            </w:r>
            <w:proofErr w:type="spellStart"/>
            <w:r w:rsidRPr="00F15684">
              <w:rPr>
                <w:rFonts w:ascii="Times New Roman" w:hAnsi="Times New Roman" w:cs="Times New Roman"/>
                <w:lang w:val="sr-Cyrl-RS"/>
              </w:rPr>
              <w:t>of</w:t>
            </w:r>
            <w:proofErr w:type="spellEnd"/>
            <w:r w:rsidRPr="00F15684">
              <w:rPr>
                <w:rFonts w:ascii="Times New Roman" w:hAnsi="Times New Roman" w:cs="Times New Roman"/>
                <w:lang w:val="sr-Cyrl-RS"/>
              </w:rPr>
              <w:t xml:space="preserve"> </w:t>
            </w:r>
            <w:proofErr w:type="spellStart"/>
            <w:r w:rsidRPr="00F15684">
              <w:rPr>
                <w:rFonts w:ascii="Times New Roman" w:hAnsi="Times New Roman" w:cs="Times New Roman"/>
                <w:lang w:val="sr-Cyrl-RS"/>
              </w:rPr>
              <w:t>Delft</w:t>
            </w:r>
            <w:proofErr w:type="spellEnd"/>
            <w:r w:rsidRPr="00F15684">
              <w:rPr>
                <w:rFonts w:ascii="Times New Roman" w:hAnsi="Times New Roman" w:cs="Times New Roman"/>
                <w:lang w:val="sr-Cyrl-RS"/>
              </w:rPr>
              <w:t xml:space="preserve"> (NL), </w:t>
            </w:r>
            <w:proofErr w:type="spellStart"/>
            <w:r w:rsidRPr="00F15684">
              <w:rPr>
                <w:rFonts w:ascii="Times New Roman" w:hAnsi="Times New Roman" w:cs="Times New Roman"/>
                <w:lang w:val="sr-Cyrl-RS"/>
              </w:rPr>
              <w:t>Master</w:t>
            </w:r>
            <w:proofErr w:type="spellEnd"/>
            <w:r w:rsidRPr="00F15684">
              <w:rPr>
                <w:rFonts w:ascii="Times New Roman" w:hAnsi="Times New Roman" w:cs="Times New Roman"/>
                <w:lang w:val="sr-Cyrl-RS"/>
              </w:rPr>
              <w:t xml:space="preserve"> </w:t>
            </w:r>
            <w:proofErr w:type="spellStart"/>
            <w:r w:rsidRPr="00F15684">
              <w:rPr>
                <w:rFonts w:ascii="Times New Roman" w:hAnsi="Times New Roman" w:cs="Times New Roman"/>
                <w:lang w:val="sr-Cyrl-RS"/>
              </w:rPr>
              <w:t>of</w:t>
            </w:r>
            <w:proofErr w:type="spellEnd"/>
            <w:r w:rsidRPr="00F15684">
              <w:rPr>
                <w:rFonts w:ascii="Times New Roman" w:hAnsi="Times New Roman" w:cs="Times New Roman"/>
                <w:lang w:val="sr-Cyrl-RS"/>
              </w:rPr>
              <w:t xml:space="preserve"> </w:t>
            </w:r>
            <w:proofErr w:type="spellStart"/>
            <w:r w:rsidRPr="00F15684">
              <w:rPr>
                <w:rFonts w:ascii="Times New Roman" w:hAnsi="Times New Roman" w:cs="Times New Roman"/>
                <w:lang w:val="sr-Cyrl-RS"/>
              </w:rPr>
              <w:t>Architecture</w:t>
            </w:r>
            <w:proofErr w:type="spellEnd"/>
            <w:r w:rsidRPr="00F15684">
              <w:rPr>
                <w:rFonts w:ascii="Times New Roman" w:hAnsi="Times New Roman" w:cs="Times New Roman"/>
                <w:lang w:val="sr-Cyrl-RS"/>
              </w:rPr>
              <w:t xml:space="preserve">, </w:t>
            </w:r>
            <w:proofErr w:type="spellStart"/>
            <w:r w:rsidRPr="00F15684">
              <w:rPr>
                <w:rFonts w:ascii="Times New Roman" w:hAnsi="Times New Roman" w:cs="Times New Roman"/>
                <w:lang w:val="sr-Cyrl-RS"/>
              </w:rPr>
              <w:t>Urbanism</w:t>
            </w:r>
            <w:proofErr w:type="spellEnd"/>
            <w:r w:rsidRPr="00F15684">
              <w:rPr>
                <w:rFonts w:ascii="Times New Roman" w:hAnsi="Times New Roman" w:cs="Times New Roman"/>
                <w:lang w:val="sr-Cyrl-RS"/>
              </w:rPr>
              <w:t xml:space="preserve"> </w:t>
            </w:r>
            <w:proofErr w:type="spellStart"/>
            <w:r w:rsidRPr="00F15684">
              <w:rPr>
                <w:rFonts w:ascii="Times New Roman" w:hAnsi="Times New Roman" w:cs="Times New Roman"/>
                <w:lang w:val="sr-Cyrl-RS"/>
              </w:rPr>
              <w:t>and</w:t>
            </w:r>
            <w:proofErr w:type="spellEnd"/>
            <w:r w:rsidRPr="00F15684">
              <w:rPr>
                <w:rFonts w:ascii="Times New Roman" w:hAnsi="Times New Roman" w:cs="Times New Roman"/>
                <w:lang w:val="sr-Cyrl-RS"/>
              </w:rPr>
              <w:t xml:space="preserve"> </w:t>
            </w:r>
            <w:proofErr w:type="spellStart"/>
            <w:r w:rsidRPr="00F15684">
              <w:rPr>
                <w:rFonts w:ascii="Times New Roman" w:hAnsi="Times New Roman" w:cs="Times New Roman"/>
                <w:lang w:val="sr-Cyrl-RS"/>
              </w:rPr>
              <w:t>Building</w:t>
            </w:r>
            <w:proofErr w:type="spellEnd"/>
            <w:r w:rsidRPr="00F15684">
              <w:rPr>
                <w:rFonts w:ascii="Times New Roman" w:hAnsi="Times New Roman" w:cs="Times New Roman"/>
                <w:lang w:val="sr-Cyrl-RS"/>
              </w:rPr>
              <w:t xml:space="preserve"> </w:t>
            </w:r>
            <w:proofErr w:type="spellStart"/>
            <w:r w:rsidRPr="00F15684">
              <w:rPr>
                <w:rFonts w:ascii="Times New Roman" w:hAnsi="Times New Roman" w:cs="Times New Roman"/>
                <w:lang w:val="sr-Cyrl-RS"/>
              </w:rPr>
              <w:t>Sciences</w:t>
            </w:r>
            <w:proofErr w:type="spellEnd"/>
            <w:r w:rsidRPr="00F15684">
              <w:rPr>
                <w:rFonts w:ascii="Times New Roman" w:hAnsi="Times New Roman" w:cs="Times New Roman"/>
                <w:lang w:val="sr-Cyrl-RS"/>
              </w:rPr>
              <w:t xml:space="preserve">, </w:t>
            </w:r>
            <w:proofErr w:type="spellStart"/>
            <w:r w:rsidRPr="00F15684">
              <w:rPr>
                <w:rFonts w:ascii="Times New Roman" w:hAnsi="Times New Roman" w:cs="Times New Roman"/>
                <w:lang w:val="sr-Cyrl-RS"/>
              </w:rPr>
              <w:t>Specialization</w:t>
            </w:r>
            <w:proofErr w:type="spellEnd"/>
            <w:r w:rsidRPr="00F15684">
              <w:rPr>
                <w:rFonts w:ascii="Times New Roman" w:hAnsi="Times New Roman" w:cs="Times New Roman"/>
                <w:lang w:val="sr-Cyrl-RS"/>
              </w:rPr>
              <w:t xml:space="preserve"> </w:t>
            </w:r>
            <w:proofErr w:type="spellStart"/>
            <w:r w:rsidRPr="00F15684">
              <w:rPr>
                <w:rFonts w:ascii="Times New Roman" w:hAnsi="Times New Roman" w:cs="Times New Roman"/>
                <w:lang w:val="sr-Cyrl-RS"/>
              </w:rPr>
              <w:t>Heritage</w:t>
            </w:r>
            <w:proofErr w:type="spellEnd"/>
            <w:r w:rsidRPr="00F15684">
              <w:rPr>
                <w:rFonts w:ascii="Times New Roman" w:hAnsi="Times New Roman" w:cs="Times New Roman"/>
                <w:lang w:val="sr-Cyrl-RS"/>
              </w:rPr>
              <w:t xml:space="preserve"> &amp; </w:t>
            </w:r>
            <w:proofErr w:type="spellStart"/>
            <w:r w:rsidRPr="00F15684">
              <w:rPr>
                <w:rFonts w:ascii="Times New Roman" w:hAnsi="Times New Roman" w:cs="Times New Roman"/>
                <w:lang w:val="sr-Cyrl-RS"/>
              </w:rPr>
              <w:t>Architecture</w:t>
            </w:r>
            <w:proofErr w:type="spellEnd"/>
            <w:r w:rsidRPr="00F15684">
              <w:rPr>
                <w:rFonts w:ascii="Times New Roman" w:hAnsi="Times New Roman" w:cs="Times New Roman"/>
                <w:lang w:val="sr-Cyrl-RS"/>
              </w:rPr>
              <w:t>, 30 ECTS (интегрисаних), 1 година</w:t>
            </w:r>
          </w:p>
          <w:p w14:paraId="14A6F725" w14:textId="0019C7EE" w:rsidR="7B545701" w:rsidRPr="00F15684" w:rsidRDefault="7160B971" w:rsidP="00F15684">
            <w:pPr>
              <w:jc w:val="both"/>
              <w:rPr>
                <w:i/>
                <w:iCs/>
                <w:color w:val="000000" w:themeColor="text1"/>
                <w:sz w:val="21"/>
                <w:szCs w:val="21"/>
                <w:lang w:val="sr-Cyrl-RS"/>
              </w:rPr>
            </w:pPr>
            <w:r w:rsidRPr="00F15684">
              <w:rPr>
                <w:i/>
                <w:iCs/>
                <w:color w:val="000000" w:themeColor="text1"/>
                <w:sz w:val="21"/>
                <w:szCs w:val="21"/>
                <w:lang w:val="sr-Cyrl-RS"/>
              </w:rPr>
              <w:t xml:space="preserve"> </w:t>
            </w:r>
          </w:p>
          <w:p w14:paraId="10AB443B" w14:textId="2431A22F" w:rsidR="7B545701" w:rsidRPr="00F15684" w:rsidRDefault="7160B971" w:rsidP="00F15684">
            <w:pPr>
              <w:jc w:val="both"/>
              <w:rPr>
                <w:rFonts w:eastAsia="Calibri"/>
                <w:color w:val="000000" w:themeColor="text1"/>
                <w:sz w:val="22"/>
                <w:szCs w:val="22"/>
                <w:lang w:val="sr-Cyrl-RS"/>
              </w:rPr>
            </w:pPr>
            <w:r w:rsidRPr="00F15684">
              <w:rPr>
                <w:rFonts w:eastAsia="Calibri"/>
                <w:color w:val="000000" w:themeColor="text1"/>
                <w:sz w:val="22"/>
                <w:szCs w:val="22"/>
                <w:lang w:val="sr-Cyrl-RS"/>
              </w:rPr>
              <w:t xml:space="preserve">Студијски програм Мастер академских студија – RMB је утемељен на претходном истраживању у оквиру </w:t>
            </w:r>
            <w:proofErr w:type="spellStart"/>
            <w:r w:rsidRPr="00F15684">
              <w:rPr>
                <w:rFonts w:eastAsia="Calibri"/>
                <w:color w:val="000000" w:themeColor="text1"/>
                <w:sz w:val="22"/>
                <w:szCs w:val="22"/>
                <w:lang w:val="sr-Cyrl-RS"/>
              </w:rPr>
              <w:t>Еразмус</w:t>
            </w:r>
            <w:proofErr w:type="spellEnd"/>
            <w:r w:rsidRPr="00F15684">
              <w:rPr>
                <w:rFonts w:eastAsia="Calibri"/>
                <w:color w:val="000000" w:themeColor="text1"/>
                <w:sz w:val="22"/>
                <w:szCs w:val="22"/>
                <w:lang w:val="sr-Cyrl-RS"/>
              </w:rPr>
              <w:t xml:space="preserve"> пројекта реализованог од 2016. до 2019. године између четири од пет партнерских институција. Европска унија је иницијални предлог пројекта оценила са 87 од 100 поена, а наградила пројекат као пројекат добре праксе. Програм је 6. децембра 2021. године  добио међународну ACQUIN акредитацију (</w:t>
            </w:r>
            <w:proofErr w:type="spellStart"/>
            <w:r w:rsidRPr="00F15684">
              <w:rPr>
                <w:rFonts w:eastAsia="Calibri"/>
                <w:color w:val="000000" w:themeColor="text1"/>
                <w:sz w:val="22"/>
                <w:szCs w:val="22"/>
                <w:lang w:val="sr-Cyrl-RS"/>
              </w:rPr>
              <w:t>Accreditation</w:t>
            </w:r>
            <w:proofErr w:type="spellEnd"/>
            <w:r w:rsidRPr="00F15684">
              <w:rPr>
                <w:rFonts w:eastAsia="Calibri"/>
                <w:color w:val="000000" w:themeColor="text1"/>
                <w:sz w:val="22"/>
                <w:szCs w:val="22"/>
                <w:lang w:val="sr-Cyrl-RS"/>
              </w:rPr>
              <w:t xml:space="preserve">, </w:t>
            </w:r>
            <w:proofErr w:type="spellStart"/>
            <w:r w:rsidRPr="00F15684">
              <w:rPr>
                <w:rFonts w:eastAsia="Calibri"/>
                <w:color w:val="000000" w:themeColor="text1"/>
                <w:sz w:val="22"/>
                <w:szCs w:val="22"/>
                <w:lang w:val="sr-Cyrl-RS"/>
              </w:rPr>
              <w:t>certification</w:t>
            </w:r>
            <w:proofErr w:type="spellEnd"/>
            <w:r w:rsidRPr="00F15684">
              <w:rPr>
                <w:rFonts w:eastAsia="Calibri"/>
                <w:color w:val="000000" w:themeColor="text1"/>
                <w:sz w:val="22"/>
                <w:szCs w:val="22"/>
                <w:lang w:val="sr-Cyrl-RS"/>
              </w:rPr>
              <w:t xml:space="preserve"> </w:t>
            </w:r>
            <w:proofErr w:type="spellStart"/>
            <w:r w:rsidRPr="00F15684">
              <w:rPr>
                <w:rFonts w:eastAsia="Calibri"/>
                <w:color w:val="000000" w:themeColor="text1"/>
                <w:sz w:val="22"/>
                <w:szCs w:val="22"/>
                <w:lang w:val="sr-Cyrl-RS"/>
              </w:rPr>
              <w:t>and</w:t>
            </w:r>
            <w:proofErr w:type="spellEnd"/>
            <w:r w:rsidRPr="00F15684">
              <w:rPr>
                <w:rFonts w:eastAsia="Calibri"/>
                <w:color w:val="000000" w:themeColor="text1"/>
                <w:sz w:val="22"/>
                <w:szCs w:val="22"/>
                <w:lang w:val="sr-Cyrl-RS"/>
              </w:rPr>
              <w:t xml:space="preserve"> </w:t>
            </w:r>
            <w:proofErr w:type="spellStart"/>
            <w:r w:rsidRPr="00F15684">
              <w:rPr>
                <w:rFonts w:eastAsia="Calibri"/>
                <w:color w:val="000000" w:themeColor="text1"/>
                <w:sz w:val="22"/>
                <w:szCs w:val="22"/>
                <w:lang w:val="sr-Cyrl-RS"/>
              </w:rPr>
              <w:t>Quality</w:t>
            </w:r>
            <w:proofErr w:type="spellEnd"/>
            <w:r w:rsidRPr="00F15684">
              <w:rPr>
                <w:rFonts w:eastAsia="Calibri"/>
                <w:color w:val="000000" w:themeColor="text1"/>
                <w:sz w:val="22"/>
                <w:szCs w:val="22"/>
                <w:lang w:val="sr-Cyrl-RS"/>
              </w:rPr>
              <w:t xml:space="preserve"> </w:t>
            </w:r>
            <w:proofErr w:type="spellStart"/>
            <w:r w:rsidRPr="00F15684">
              <w:rPr>
                <w:rFonts w:eastAsia="Calibri"/>
                <w:color w:val="000000" w:themeColor="text1"/>
                <w:sz w:val="22"/>
                <w:szCs w:val="22"/>
                <w:lang w:val="sr-Cyrl-RS"/>
              </w:rPr>
              <w:t>Assurance</w:t>
            </w:r>
            <w:proofErr w:type="spellEnd"/>
            <w:r w:rsidRPr="00F15684">
              <w:rPr>
                <w:rFonts w:eastAsia="Calibri"/>
                <w:color w:val="000000" w:themeColor="text1"/>
                <w:sz w:val="22"/>
                <w:szCs w:val="22"/>
                <w:lang w:val="sr-Cyrl-RS"/>
              </w:rPr>
              <w:t xml:space="preserve"> </w:t>
            </w:r>
            <w:proofErr w:type="spellStart"/>
            <w:r w:rsidRPr="00F15684">
              <w:rPr>
                <w:rFonts w:eastAsia="Calibri"/>
                <w:color w:val="000000" w:themeColor="text1"/>
                <w:sz w:val="22"/>
                <w:szCs w:val="22"/>
                <w:lang w:val="sr-Cyrl-RS"/>
              </w:rPr>
              <w:t>Institute</w:t>
            </w:r>
            <w:proofErr w:type="spellEnd"/>
            <w:r w:rsidRPr="00F15684">
              <w:rPr>
                <w:rFonts w:eastAsia="Calibri"/>
                <w:color w:val="000000" w:themeColor="text1"/>
                <w:sz w:val="22"/>
                <w:szCs w:val="22"/>
                <w:lang w:val="sr-Cyrl-RS"/>
              </w:rPr>
              <w:t>) што сведочи о усаглашеношћу са међународно признатим стандардима образовања у области.</w:t>
            </w:r>
          </w:p>
          <w:p w14:paraId="3E6927D4" w14:textId="334FD95A" w:rsidR="007A37DA" w:rsidRPr="00F15684" w:rsidRDefault="007A37DA" w:rsidP="742CC7F6">
            <w:pPr>
              <w:spacing w:after="60"/>
              <w:jc w:val="both"/>
              <w:rPr>
                <w:b/>
                <w:bCs/>
                <w:sz w:val="22"/>
                <w:szCs w:val="22"/>
                <w:lang w:val="sr-Cyrl-RS"/>
              </w:rPr>
            </w:pPr>
          </w:p>
        </w:tc>
      </w:tr>
    </w:tbl>
    <w:p w14:paraId="5C1FF290" w14:textId="2A554586" w:rsidR="742CC7F6" w:rsidRDefault="742CC7F6"/>
    <w:p w14:paraId="48A21919" w14:textId="77777777" w:rsidR="003E7F0B" w:rsidRDefault="003E7F0B" w:rsidP="009D0A1E">
      <w:pPr>
        <w:jc w:val="center"/>
        <w:rPr>
          <w:sz w:val="22"/>
          <w:szCs w:val="22"/>
          <w:lang w:val="sr-Cyrl-CS" w:eastAsia="en-US"/>
        </w:rPr>
      </w:pPr>
    </w:p>
    <w:p w14:paraId="534A56C2" w14:textId="77777777" w:rsidR="00D30D51" w:rsidRPr="002F46FD" w:rsidRDefault="00D029C8" w:rsidP="00D30D51">
      <w:pPr>
        <w:jc w:val="center"/>
        <w:rPr>
          <w:sz w:val="22"/>
          <w:szCs w:val="22"/>
          <w:lang w:val="sr-Cyrl-CS" w:eastAsia="en-US"/>
        </w:rPr>
      </w:pPr>
      <w:hyperlink w:anchor="Садржај" w:history="1">
        <w:r w:rsidR="00D30D51">
          <w:rPr>
            <w:rStyle w:val="Hyperlink"/>
            <w:sz w:val="22"/>
            <w:szCs w:val="22"/>
            <w:lang w:val="sr-Cyrl-CS" w:eastAsia="en-US"/>
          </w:rPr>
          <w:t>Стандарди</w:t>
        </w:r>
      </w:hyperlink>
    </w:p>
    <w:p w14:paraId="6BD18F9B" w14:textId="77777777" w:rsidR="00E343F5" w:rsidRPr="002F46FD" w:rsidRDefault="00E343F5" w:rsidP="009D0A1E">
      <w:pPr>
        <w:jc w:val="center"/>
        <w:rPr>
          <w:sz w:val="22"/>
          <w:szCs w:val="22"/>
          <w:lang w:val="sr-Cyrl-CS" w:eastAsia="en-US"/>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9044"/>
      </w:tblGrid>
      <w:tr w:rsidR="00591885" w:rsidRPr="0038257C" w14:paraId="7CE407BB" w14:textId="77777777" w:rsidTr="742CC7F6">
        <w:tc>
          <w:tcPr>
            <w:tcW w:w="9290" w:type="dxa"/>
            <w:shd w:val="clear" w:color="auto" w:fill="F2F2F2" w:themeFill="background1" w:themeFillShade="F2"/>
          </w:tcPr>
          <w:p w14:paraId="67790E30" w14:textId="77777777" w:rsidR="00591885" w:rsidRPr="0038257C" w:rsidRDefault="00591885" w:rsidP="385B845E">
            <w:pPr>
              <w:rPr>
                <w:b/>
                <w:bCs/>
                <w:sz w:val="22"/>
                <w:szCs w:val="22"/>
                <w:lang w:val="sr-Cyrl-CS"/>
              </w:rPr>
            </w:pPr>
            <w:bookmarkStart w:id="9" w:name="Стандард7"/>
            <w:bookmarkEnd w:id="9"/>
            <w:proofErr w:type="spellStart"/>
            <w:r w:rsidRPr="385B845E">
              <w:rPr>
                <w:b/>
                <w:bCs/>
                <w:sz w:val="22"/>
                <w:szCs w:val="22"/>
              </w:rPr>
              <w:t>Стандард</w:t>
            </w:r>
            <w:proofErr w:type="spellEnd"/>
            <w:r w:rsidRPr="385B845E">
              <w:rPr>
                <w:b/>
                <w:bCs/>
                <w:sz w:val="22"/>
                <w:szCs w:val="22"/>
              </w:rPr>
              <w:t xml:space="preserve"> 7</w:t>
            </w:r>
            <w:r w:rsidR="2B4BCE02" w:rsidRPr="385B845E">
              <w:rPr>
                <w:b/>
                <w:bCs/>
                <w:sz w:val="22"/>
                <w:szCs w:val="22"/>
              </w:rPr>
              <w:t>.</w:t>
            </w:r>
            <w:r w:rsidRPr="385B845E">
              <w:rPr>
                <w:b/>
                <w:bCs/>
                <w:sz w:val="22"/>
                <w:szCs w:val="22"/>
              </w:rPr>
              <w:t xml:space="preserve"> </w:t>
            </w:r>
            <w:proofErr w:type="spellStart"/>
            <w:r w:rsidRPr="385B845E">
              <w:rPr>
                <w:b/>
                <w:bCs/>
                <w:sz w:val="22"/>
                <w:szCs w:val="22"/>
              </w:rPr>
              <w:t>Упис</w:t>
            </w:r>
            <w:proofErr w:type="spellEnd"/>
            <w:r w:rsidRPr="385B845E">
              <w:rPr>
                <w:b/>
                <w:bCs/>
                <w:sz w:val="22"/>
                <w:szCs w:val="22"/>
              </w:rPr>
              <w:t xml:space="preserve"> </w:t>
            </w:r>
            <w:proofErr w:type="spellStart"/>
            <w:r w:rsidRPr="385B845E">
              <w:rPr>
                <w:b/>
                <w:bCs/>
                <w:sz w:val="22"/>
                <w:szCs w:val="22"/>
              </w:rPr>
              <w:t>студената</w:t>
            </w:r>
            <w:proofErr w:type="spellEnd"/>
          </w:p>
          <w:p w14:paraId="46B4D1A4" w14:textId="77777777" w:rsidR="00591885" w:rsidRPr="0038257C" w:rsidRDefault="00591885" w:rsidP="009D0A1E">
            <w:pPr>
              <w:rPr>
                <w:sz w:val="22"/>
                <w:szCs w:val="22"/>
                <w:lang w:val="sr-Cyrl-CS"/>
              </w:rPr>
            </w:pPr>
            <w:proofErr w:type="spellStart"/>
            <w:r w:rsidRPr="0038257C">
              <w:rPr>
                <w:sz w:val="22"/>
                <w:szCs w:val="22"/>
              </w:rPr>
              <w:t>Високошколска</w:t>
            </w:r>
            <w:proofErr w:type="spellEnd"/>
            <w:r w:rsidRPr="0038257C">
              <w:rPr>
                <w:sz w:val="22"/>
                <w:szCs w:val="22"/>
              </w:rPr>
              <w:t xml:space="preserve"> </w:t>
            </w:r>
            <w:proofErr w:type="spellStart"/>
            <w:r w:rsidRPr="0038257C">
              <w:rPr>
                <w:sz w:val="22"/>
                <w:szCs w:val="22"/>
              </w:rPr>
              <w:t>установа</w:t>
            </w:r>
            <w:proofErr w:type="spellEnd"/>
            <w:r w:rsidRPr="0038257C">
              <w:rPr>
                <w:sz w:val="22"/>
                <w:szCs w:val="22"/>
              </w:rPr>
              <w:t xml:space="preserve"> у </w:t>
            </w:r>
            <w:proofErr w:type="spellStart"/>
            <w:r w:rsidRPr="0038257C">
              <w:rPr>
                <w:sz w:val="22"/>
                <w:szCs w:val="22"/>
              </w:rPr>
              <w:t>складу</w:t>
            </w:r>
            <w:proofErr w:type="spellEnd"/>
            <w:r w:rsidRPr="0038257C">
              <w:rPr>
                <w:sz w:val="22"/>
                <w:szCs w:val="22"/>
              </w:rPr>
              <w:t xml:space="preserve"> </w:t>
            </w:r>
            <w:proofErr w:type="spellStart"/>
            <w:r w:rsidRPr="0038257C">
              <w:rPr>
                <w:sz w:val="22"/>
                <w:szCs w:val="22"/>
              </w:rPr>
              <w:t>са</w:t>
            </w:r>
            <w:proofErr w:type="spellEnd"/>
            <w:r w:rsidRPr="0038257C">
              <w:rPr>
                <w:sz w:val="22"/>
                <w:szCs w:val="22"/>
              </w:rPr>
              <w:t xml:space="preserve"> </w:t>
            </w:r>
            <w:r w:rsidRPr="0038257C">
              <w:rPr>
                <w:sz w:val="22"/>
                <w:szCs w:val="22"/>
                <w:lang w:val="sr-Cyrl-CS"/>
              </w:rPr>
              <w:t xml:space="preserve">друштвеним потребама и </w:t>
            </w:r>
            <w:proofErr w:type="spellStart"/>
            <w:r w:rsidRPr="0038257C">
              <w:rPr>
                <w:sz w:val="22"/>
                <w:szCs w:val="22"/>
              </w:rPr>
              <w:t>својим</w:t>
            </w:r>
            <w:proofErr w:type="spellEnd"/>
            <w:r w:rsidRPr="0038257C">
              <w:rPr>
                <w:sz w:val="22"/>
                <w:szCs w:val="22"/>
              </w:rPr>
              <w:t xml:space="preserve"> </w:t>
            </w:r>
            <w:proofErr w:type="spellStart"/>
            <w:r w:rsidRPr="0038257C">
              <w:rPr>
                <w:sz w:val="22"/>
                <w:szCs w:val="22"/>
              </w:rPr>
              <w:t>ресурсима</w:t>
            </w:r>
            <w:proofErr w:type="spellEnd"/>
            <w:r w:rsidRPr="0038257C">
              <w:rPr>
                <w:sz w:val="22"/>
                <w:szCs w:val="22"/>
              </w:rPr>
              <w:t xml:space="preserve"> </w:t>
            </w:r>
            <w:proofErr w:type="spellStart"/>
            <w:r w:rsidRPr="0038257C">
              <w:rPr>
                <w:sz w:val="22"/>
                <w:szCs w:val="22"/>
              </w:rPr>
              <w:t>уписује</w:t>
            </w:r>
            <w:proofErr w:type="spellEnd"/>
            <w:r w:rsidRPr="0038257C">
              <w:rPr>
                <w:sz w:val="22"/>
                <w:szCs w:val="22"/>
              </w:rPr>
              <w:t xml:space="preserve"> </w:t>
            </w:r>
            <w:proofErr w:type="spellStart"/>
            <w:r w:rsidRPr="0038257C">
              <w:rPr>
                <w:sz w:val="22"/>
                <w:szCs w:val="22"/>
              </w:rPr>
              <w:t>студенте</w:t>
            </w:r>
            <w:proofErr w:type="spellEnd"/>
            <w:r w:rsidRPr="0038257C">
              <w:rPr>
                <w:sz w:val="22"/>
                <w:szCs w:val="22"/>
              </w:rPr>
              <w:t xml:space="preserve"> </w:t>
            </w:r>
            <w:r w:rsidRPr="0038257C">
              <w:rPr>
                <w:sz w:val="22"/>
                <w:szCs w:val="22"/>
                <w:lang w:val="sr-Cyrl-CS"/>
              </w:rPr>
              <w:t>на</w:t>
            </w:r>
            <w:r w:rsidRPr="0038257C">
              <w:rPr>
                <w:sz w:val="22"/>
                <w:szCs w:val="22"/>
              </w:rPr>
              <w:t xml:space="preserve"> </w:t>
            </w:r>
            <w:r w:rsidRPr="0038257C">
              <w:rPr>
                <w:sz w:val="22"/>
                <w:szCs w:val="22"/>
                <w:lang w:val="sr-Cyrl-CS"/>
              </w:rPr>
              <w:t>одговарајући</w:t>
            </w:r>
            <w:r w:rsidRPr="0038257C">
              <w:rPr>
                <w:sz w:val="22"/>
                <w:szCs w:val="22"/>
              </w:rPr>
              <w:t xml:space="preserve"> </w:t>
            </w:r>
            <w:proofErr w:type="spellStart"/>
            <w:r w:rsidRPr="0038257C">
              <w:rPr>
                <w:sz w:val="22"/>
                <w:szCs w:val="22"/>
              </w:rPr>
              <w:t>студијски</w:t>
            </w:r>
            <w:proofErr w:type="spellEnd"/>
            <w:r w:rsidRPr="0038257C">
              <w:rPr>
                <w:sz w:val="22"/>
                <w:szCs w:val="22"/>
              </w:rPr>
              <w:t xml:space="preserve"> </w:t>
            </w:r>
            <w:proofErr w:type="spellStart"/>
            <w:r w:rsidRPr="0038257C">
              <w:rPr>
                <w:sz w:val="22"/>
                <w:szCs w:val="22"/>
              </w:rPr>
              <w:t>програм</w:t>
            </w:r>
            <w:proofErr w:type="spellEnd"/>
            <w:r w:rsidRPr="0038257C">
              <w:rPr>
                <w:sz w:val="22"/>
                <w:szCs w:val="22"/>
              </w:rPr>
              <w:t xml:space="preserve"> </w:t>
            </w:r>
            <w:proofErr w:type="spellStart"/>
            <w:r w:rsidRPr="0038257C">
              <w:rPr>
                <w:sz w:val="22"/>
                <w:szCs w:val="22"/>
              </w:rPr>
              <w:t>на</w:t>
            </w:r>
            <w:proofErr w:type="spellEnd"/>
            <w:r w:rsidRPr="0038257C">
              <w:rPr>
                <w:sz w:val="22"/>
                <w:szCs w:val="22"/>
              </w:rPr>
              <w:t xml:space="preserve"> </w:t>
            </w:r>
            <w:proofErr w:type="spellStart"/>
            <w:r w:rsidRPr="0038257C">
              <w:rPr>
                <w:sz w:val="22"/>
                <w:szCs w:val="22"/>
              </w:rPr>
              <w:t>основу</w:t>
            </w:r>
            <w:proofErr w:type="spellEnd"/>
            <w:r w:rsidRPr="0038257C">
              <w:rPr>
                <w:sz w:val="22"/>
                <w:szCs w:val="22"/>
              </w:rPr>
              <w:t xml:space="preserve"> </w:t>
            </w:r>
            <w:proofErr w:type="spellStart"/>
            <w:r w:rsidRPr="0038257C">
              <w:rPr>
                <w:sz w:val="22"/>
                <w:szCs w:val="22"/>
              </w:rPr>
              <w:t>успеха</w:t>
            </w:r>
            <w:proofErr w:type="spellEnd"/>
            <w:r w:rsidRPr="0038257C">
              <w:rPr>
                <w:sz w:val="22"/>
                <w:szCs w:val="22"/>
              </w:rPr>
              <w:t xml:space="preserve"> у </w:t>
            </w:r>
            <w:proofErr w:type="spellStart"/>
            <w:r w:rsidRPr="0038257C">
              <w:rPr>
                <w:sz w:val="22"/>
                <w:szCs w:val="22"/>
              </w:rPr>
              <w:t>претходном</w:t>
            </w:r>
            <w:proofErr w:type="spellEnd"/>
            <w:r w:rsidRPr="0038257C">
              <w:rPr>
                <w:sz w:val="22"/>
                <w:szCs w:val="22"/>
              </w:rPr>
              <w:t xml:space="preserve"> </w:t>
            </w:r>
            <w:proofErr w:type="spellStart"/>
            <w:r w:rsidRPr="0038257C">
              <w:rPr>
                <w:sz w:val="22"/>
                <w:szCs w:val="22"/>
              </w:rPr>
              <w:t>школовању</w:t>
            </w:r>
            <w:proofErr w:type="spellEnd"/>
            <w:r w:rsidRPr="0038257C">
              <w:rPr>
                <w:sz w:val="22"/>
                <w:szCs w:val="22"/>
              </w:rPr>
              <w:t xml:space="preserve"> и </w:t>
            </w:r>
            <w:proofErr w:type="spellStart"/>
            <w:r w:rsidRPr="0038257C">
              <w:rPr>
                <w:sz w:val="22"/>
                <w:szCs w:val="22"/>
              </w:rPr>
              <w:t>провере</w:t>
            </w:r>
            <w:proofErr w:type="spellEnd"/>
            <w:r w:rsidRPr="0038257C">
              <w:rPr>
                <w:sz w:val="22"/>
                <w:szCs w:val="22"/>
              </w:rPr>
              <w:t xml:space="preserve"> </w:t>
            </w:r>
            <w:proofErr w:type="spellStart"/>
            <w:r w:rsidRPr="0038257C">
              <w:rPr>
                <w:sz w:val="22"/>
                <w:szCs w:val="22"/>
              </w:rPr>
              <w:t>њиховог</w:t>
            </w:r>
            <w:proofErr w:type="spellEnd"/>
            <w:r w:rsidRPr="0038257C">
              <w:rPr>
                <w:sz w:val="22"/>
                <w:szCs w:val="22"/>
              </w:rPr>
              <w:t xml:space="preserve"> </w:t>
            </w:r>
            <w:proofErr w:type="spellStart"/>
            <w:r w:rsidRPr="0038257C">
              <w:rPr>
                <w:sz w:val="22"/>
                <w:szCs w:val="22"/>
              </w:rPr>
              <w:t>знања</w:t>
            </w:r>
            <w:proofErr w:type="spellEnd"/>
            <w:r w:rsidRPr="0038257C">
              <w:rPr>
                <w:sz w:val="22"/>
                <w:szCs w:val="22"/>
              </w:rPr>
              <w:t xml:space="preserve">, </w:t>
            </w:r>
            <w:proofErr w:type="spellStart"/>
            <w:r w:rsidRPr="0038257C">
              <w:rPr>
                <w:sz w:val="22"/>
                <w:szCs w:val="22"/>
              </w:rPr>
              <w:t>склоности</w:t>
            </w:r>
            <w:proofErr w:type="spellEnd"/>
            <w:r w:rsidRPr="0038257C">
              <w:rPr>
                <w:sz w:val="22"/>
                <w:szCs w:val="22"/>
              </w:rPr>
              <w:t xml:space="preserve"> и </w:t>
            </w:r>
            <w:proofErr w:type="spellStart"/>
            <w:r w:rsidRPr="0038257C">
              <w:rPr>
                <w:sz w:val="22"/>
                <w:szCs w:val="22"/>
              </w:rPr>
              <w:t>способности</w:t>
            </w:r>
            <w:proofErr w:type="spellEnd"/>
            <w:r w:rsidRPr="0038257C">
              <w:rPr>
                <w:sz w:val="22"/>
                <w:szCs w:val="22"/>
              </w:rPr>
              <w:t>.</w:t>
            </w:r>
          </w:p>
        </w:tc>
      </w:tr>
      <w:tr w:rsidR="00EF71A7" w:rsidRPr="0038257C" w14:paraId="7D001F53" w14:textId="77777777" w:rsidTr="742CC7F6">
        <w:tc>
          <w:tcPr>
            <w:tcW w:w="9290" w:type="dxa"/>
            <w:tcBorders>
              <w:bottom w:val="single" w:sz="12" w:space="0" w:color="auto"/>
            </w:tcBorders>
          </w:tcPr>
          <w:p w14:paraId="7F056AFC" w14:textId="5BA4864A" w:rsidR="00EF71A7" w:rsidRPr="00F15684" w:rsidRDefault="3511BD83" w:rsidP="00F15684">
            <w:pPr>
              <w:jc w:val="both"/>
              <w:rPr>
                <w:rFonts w:eastAsia="Calibri"/>
                <w:color w:val="000000" w:themeColor="text1"/>
                <w:sz w:val="22"/>
                <w:szCs w:val="22"/>
                <w:lang w:val="sr-Cyrl-RS"/>
              </w:rPr>
            </w:pPr>
            <w:r w:rsidRPr="00F15684">
              <w:rPr>
                <w:rFonts w:eastAsia="Calibri"/>
                <w:color w:val="000000" w:themeColor="text1"/>
                <w:sz w:val="22"/>
                <w:szCs w:val="22"/>
                <w:lang w:val="sr-Cyrl-RS"/>
              </w:rPr>
              <w:t>С</w:t>
            </w:r>
            <w:proofErr w:type="spellStart"/>
            <w:r w:rsidRPr="00F15684">
              <w:rPr>
                <w:rFonts w:eastAsia="Calibri"/>
                <w:color w:val="000000" w:themeColor="text1"/>
                <w:sz w:val="22"/>
                <w:szCs w:val="22"/>
                <w:lang w:val="sr-Cyrl-CS"/>
              </w:rPr>
              <w:t>тудијски</w:t>
            </w:r>
            <w:proofErr w:type="spellEnd"/>
            <w:r w:rsidRPr="00F15684">
              <w:rPr>
                <w:rFonts w:eastAsia="Calibri"/>
                <w:color w:val="000000" w:themeColor="text1"/>
                <w:sz w:val="22"/>
                <w:szCs w:val="22"/>
                <w:lang w:val="sr-Cyrl-CS"/>
              </w:rPr>
              <w:t xml:space="preserve"> програм </w:t>
            </w:r>
            <w:r w:rsidRPr="00F15684">
              <w:rPr>
                <w:rFonts w:eastAsia="Calibri"/>
                <w:color w:val="000000" w:themeColor="text1"/>
                <w:sz w:val="22"/>
                <w:szCs w:val="22"/>
                <w:lang w:val="sr-Cyrl-RS"/>
              </w:rPr>
              <w:t>Мастер академских</w:t>
            </w:r>
            <w:r w:rsidRPr="00F15684">
              <w:rPr>
                <w:rFonts w:eastAsia="Calibri"/>
                <w:color w:val="000000" w:themeColor="text1"/>
                <w:sz w:val="22"/>
                <w:szCs w:val="22"/>
                <w:lang w:val="sr-Cyrl-CS"/>
              </w:rPr>
              <w:t xml:space="preserve"> студија Архитектура – </w:t>
            </w:r>
            <w:r w:rsidRPr="00F15684">
              <w:rPr>
                <w:rFonts w:eastAsia="Calibri"/>
                <w:color w:val="000000" w:themeColor="text1"/>
                <w:sz w:val="22"/>
                <w:szCs w:val="22"/>
                <w:lang w:val="sr-Cyrl-RS"/>
              </w:rPr>
              <w:t xml:space="preserve">RMB </w:t>
            </w:r>
            <w:r w:rsidRPr="00F15684">
              <w:rPr>
                <w:rFonts w:eastAsia="Calibri"/>
                <w:color w:val="000000" w:themeColor="text1"/>
                <w:sz w:val="22"/>
                <w:szCs w:val="22"/>
                <w:lang w:val="sr-Latn-RS"/>
              </w:rPr>
              <w:t xml:space="preserve">je </w:t>
            </w:r>
            <w:r w:rsidRPr="00F15684">
              <w:rPr>
                <w:rFonts w:eastAsia="Calibri"/>
                <w:color w:val="000000" w:themeColor="text1"/>
                <w:sz w:val="22"/>
                <w:szCs w:val="22"/>
                <w:lang w:val="sr-Cyrl-RS"/>
              </w:rPr>
              <w:t>другог степена и отворен је за студенте широм света који имају диплому основних или мастер студија, односно минимум остварених 180 ЕСПБ у следећим областима:</w:t>
            </w:r>
          </w:p>
          <w:p w14:paraId="7660D09F" w14:textId="5331DA58" w:rsidR="00EF71A7" w:rsidRPr="00F15684" w:rsidRDefault="3511BD83" w:rsidP="00F15684">
            <w:pPr>
              <w:jc w:val="both"/>
              <w:rPr>
                <w:rFonts w:eastAsia="Calibri"/>
                <w:color w:val="000000" w:themeColor="text1"/>
                <w:sz w:val="22"/>
                <w:szCs w:val="22"/>
                <w:lang w:val="sr-Cyrl-RS"/>
              </w:rPr>
            </w:pPr>
            <w:r w:rsidRPr="00F15684">
              <w:rPr>
                <w:rFonts w:eastAsia="Calibri"/>
                <w:color w:val="000000" w:themeColor="text1"/>
                <w:sz w:val="22"/>
                <w:szCs w:val="22"/>
                <w:lang w:val="sr-Cyrl-RS"/>
              </w:rPr>
              <w:t xml:space="preserve">Архитектура, Унутрашња архитектура, Пејзажна архитектура, Урбани дизајн, Архитектонском </w:t>
            </w:r>
            <w:proofErr w:type="spellStart"/>
            <w:r w:rsidRPr="00F15684">
              <w:rPr>
                <w:rFonts w:eastAsia="Calibri"/>
                <w:color w:val="000000" w:themeColor="text1"/>
                <w:sz w:val="22"/>
                <w:szCs w:val="22"/>
                <w:lang w:val="sr-Cyrl-RS"/>
              </w:rPr>
              <w:t>конструктерству</w:t>
            </w:r>
            <w:proofErr w:type="spellEnd"/>
            <w:r w:rsidRPr="00F15684">
              <w:rPr>
                <w:rFonts w:eastAsia="Calibri"/>
                <w:color w:val="000000" w:themeColor="text1"/>
                <w:sz w:val="22"/>
                <w:szCs w:val="22"/>
                <w:lang w:val="sr-Cyrl-RS"/>
              </w:rPr>
              <w:t>, Хуманистичким наукама (конзерваторске науке, студије културног наслеђе, архитектонска историја)</w:t>
            </w:r>
          </w:p>
          <w:p w14:paraId="686C8AA9" w14:textId="02B9BC1A" w:rsidR="00EF71A7" w:rsidRPr="00F15684" w:rsidRDefault="3511BD83" w:rsidP="00F15684">
            <w:pPr>
              <w:jc w:val="both"/>
              <w:rPr>
                <w:rFonts w:eastAsia="Calibri"/>
                <w:color w:val="000000" w:themeColor="text1"/>
                <w:sz w:val="22"/>
                <w:szCs w:val="22"/>
                <w:lang w:val="sr-Cyrl-RS"/>
              </w:rPr>
            </w:pPr>
            <w:r w:rsidRPr="00F15684">
              <w:rPr>
                <w:rFonts w:eastAsia="Calibri"/>
                <w:color w:val="000000" w:themeColor="text1"/>
                <w:sz w:val="22"/>
                <w:szCs w:val="22"/>
                <w:lang w:val="sr-Cyrl-RS"/>
              </w:rPr>
              <w:t xml:space="preserve"> </w:t>
            </w:r>
          </w:p>
          <w:p w14:paraId="2D565148" w14:textId="49E731D4" w:rsidR="00EF71A7" w:rsidRPr="00F15684" w:rsidRDefault="3511BD83" w:rsidP="00F15684">
            <w:pPr>
              <w:jc w:val="both"/>
              <w:rPr>
                <w:rFonts w:eastAsia="Calibri"/>
                <w:color w:val="000000" w:themeColor="text1"/>
                <w:sz w:val="22"/>
                <w:szCs w:val="22"/>
                <w:lang w:val="sr-Cyrl-RS"/>
              </w:rPr>
            </w:pPr>
            <w:r w:rsidRPr="00F15684">
              <w:rPr>
                <w:rFonts w:eastAsia="Calibri"/>
                <w:color w:val="000000" w:themeColor="text1"/>
                <w:sz w:val="22"/>
                <w:szCs w:val="22"/>
                <w:lang w:val="sr-Cyrl-RS"/>
              </w:rPr>
              <w:t xml:space="preserve">На RMB програм се уписује 20 студената. </w:t>
            </w:r>
          </w:p>
          <w:p w14:paraId="4344D9EF" w14:textId="552BDE64" w:rsidR="00EF71A7" w:rsidRPr="00F15684" w:rsidRDefault="3511BD83" w:rsidP="00F15684">
            <w:pPr>
              <w:jc w:val="both"/>
              <w:rPr>
                <w:rFonts w:eastAsia="Calibri"/>
                <w:color w:val="000000" w:themeColor="text1"/>
                <w:sz w:val="22"/>
                <w:szCs w:val="22"/>
                <w:lang w:val="sr-Cyrl-RS"/>
              </w:rPr>
            </w:pPr>
            <w:r w:rsidRPr="00F15684">
              <w:rPr>
                <w:rFonts w:eastAsia="Calibri"/>
                <w:color w:val="000000" w:themeColor="text1"/>
                <w:sz w:val="22"/>
                <w:szCs w:val="22"/>
                <w:lang w:val="sr-Cyrl-RS"/>
              </w:rPr>
              <w:t>Потребно је да RMB кандидати испуњавају услове за стицање визе за боравак и студирање у земљама у којима се изводи настава (Немачка, Белгија, Португал и Србија).</w:t>
            </w:r>
          </w:p>
          <w:p w14:paraId="69181ACE" w14:textId="01DE2B61" w:rsidR="00EF71A7" w:rsidRPr="00F15684" w:rsidRDefault="3511BD83" w:rsidP="00F15684">
            <w:pPr>
              <w:jc w:val="both"/>
              <w:rPr>
                <w:rFonts w:eastAsia="Calibri"/>
                <w:color w:val="000000" w:themeColor="text1"/>
                <w:sz w:val="22"/>
                <w:szCs w:val="22"/>
                <w:lang w:val="sr-Cyrl-RS"/>
              </w:rPr>
            </w:pPr>
            <w:r w:rsidRPr="00F15684">
              <w:rPr>
                <w:rFonts w:eastAsia="Calibri"/>
                <w:color w:val="000000" w:themeColor="text1"/>
                <w:sz w:val="22"/>
                <w:szCs w:val="22"/>
                <w:lang w:val="sr-Cyrl-RS"/>
              </w:rPr>
              <w:t xml:space="preserve"> </w:t>
            </w:r>
          </w:p>
          <w:p w14:paraId="7A8DF2DB" w14:textId="002D5193" w:rsidR="00EF71A7" w:rsidRPr="00F15684" w:rsidRDefault="3511BD83" w:rsidP="00F15684">
            <w:pPr>
              <w:jc w:val="both"/>
              <w:rPr>
                <w:rFonts w:eastAsia="Calibri"/>
                <w:color w:val="000000" w:themeColor="text1"/>
                <w:sz w:val="22"/>
                <w:szCs w:val="22"/>
                <w:lang w:val="sr-Cyrl-RS"/>
              </w:rPr>
            </w:pPr>
            <w:r w:rsidRPr="00F15684">
              <w:rPr>
                <w:rFonts w:eastAsia="Calibri"/>
                <w:color w:val="000000" w:themeColor="text1"/>
                <w:sz w:val="22"/>
                <w:szCs w:val="22"/>
                <w:lang w:val="sr-Cyrl-RS"/>
              </w:rPr>
              <w:t xml:space="preserve">Потребна документација за пријаву подразумева: </w:t>
            </w:r>
          </w:p>
          <w:p w14:paraId="2F7A8378" w14:textId="70DFB5EA" w:rsidR="00EF71A7" w:rsidRPr="00F15684" w:rsidRDefault="3511BD83" w:rsidP="00F15684">
            <w:pPr>
              <w:pStyle w:val="ListParagraph"/>
              <w:numPr>
                <w:ilvl w:val="0"/>
                <w:numId w:val="2"/>
              </w:numPr>
              <w:ind w:left="270" w:hanging="270"/>
              <w:jc w:val="both"/>
              <w:rPr>
                <w:rFonts w:ascii="Times New Roman" w:eastAsia="Times New Roman" w:hAnsi="Times New Roman" w:cs="Times New Roman"/>
                <w:lang w:val="sr-Cyrl-RS"/>
              </w:rPr>
            </w:pPr>
            <w:r w:rsidRPr="00F15684">
              <w:rPr>
                <w:rFonts w:ascii="Times New Roman" w:eastAsia="Times New Roman" w:hAnsi="Times New Roman" w:cs="Times New Roman"/>
                <w:lang w:val="sr-Cyrl-RS"/>
              </w:rPr>
              <w:t>Доказ држављанства (копија пасоша са фотографијом)</w:t>
            </w:r>
          </w:p>
          <w:p w14:paraId="4CC84E60" w14:textId="592FFC9F" w:rsidR="00EF71A7" w:rsidRPr="00F15684" w:rsidRDefault="3511BD83" w:rsidP="00F15684">
            <w:pPr>
              <w:pStyle w:val="ListParagraph"/>
              <w:numPr>
                <w:ilvl w:val="0"/>
                <w:numId w:val="2"/>
              </w:numPr>
              <w:ind w:left="270" w:hanging="270"/>
              <w:jc w:val="both"/>
              <w:rPr>
                <w:rFonts w:ascii="Times New Roman" w:eastAsia="Times New Roman" w:hAnsi="Times New Roman" w:cs="Times New Roman"/>
                <w:lang w:val="sr-Cyrl-RS"/>
              </w:rPr>
            </w:pPr>
            <w:r w:rsidRPr="00F15684">
              <w:rPr>
                <w:rFonts w:ascii="Times New Roman" w:eastAsia="Times New Roman" w:hAnsi="Times New Roman" w:cs="Times New Roman"/>
                <w:lang w:val="sr-Cyrl-RS"/>
              </w:rPr>
              <w:t xml:space="preserve">Оригинал и оверени превод дипломе и додатка дипломе са Универзитета на којем је кандидат завршио претходни ниво студија </w:t>
            </w:r>
          </w:p>
          <w:p w14:paraId="2401318A" w14:textId="69CAD734" w:rsidR="00EF71A7" w:rsidRPr="00F15684" w:rsidRDefault="3511BD83" w:rsidP="00F15684">
            <w:pPr>
              <w:pStyle w:val="ListParagraph"/>
              <w:numPr>
                <w:ilvl w:val="0"/>
                <w:numId w:val="2"/>
              </w:numPr>
              <w:ind w:left="270" w:hanging="270"/>
              <w:jc w:val="both"/>
              <w:rPr>
                <w:rFonts w:ascii="Times New Roman" w:eastAsia="Times New Roman" w:hAnsi="Times New Roman" w:cs="Times New Roman"/>
                <w:lang w:val="sr-Cyrl-RS"/>
              </w:rPr>
            </w:pPr>
            <w:r w:rsidRPr="00F15684">
              <w:rPr>
                <w:rFonts w:ascii="Times New Roman" w:eastAsia="Times New Roman" w:hAnsi="Times New Roman" w:cs="Times New Roman"/>
                <w:lang w:val="sr-Cyrl-RS"/>
              </w:rPr>
              <w:t>CV/биографија</w:t>
            </w:r>
          </w:p>
          <w:p w14:paraId="5958A760" w14:textId="42B2BD59" w:rsidR="00EF71A7" w:rsidRPr="00F15684" w:rsidRDefault="3511BD83" w:rsidP="00F15684">
            <w:pPr>
              <w:pStyle w:val="ListParagraph"/>
              <w:numPr>
                <w:ilvl w:val="0"/>
                <w:numId w:val="2"/>
              </w:numPr>
              <w:ind w:left="270" w:hanging="270"/>
              <w:jc w:val="both"/>
              <w:rPr>
                <w:rFonts w:ascii="Times New Roman" w:eastAsia="Times New Roman" w:hAnsi="Times New Roman" w:cs="Times New Roman"/>
                <w:lang w:val="sr-Cyrl-RS"/>
              </w:rPr>
            </w:pPr>
            <w:r w:rsidRPr="00F15684">
              <w:rPr>
                <w:rFonts w:ascii="Times New Roman" w:eastAsia="Times New Roman" w:hAnsi="Times New Roman" w:cs="Times New Roman"/>
                <w:lang w:val="sr-Cyrl-RS"/>
              </w:rPr>
              <w:t>Мотивационо писмо (максимум 1 A4 страна)</w:t>
            </w:r>
          </w:p>
          <w:p w14:paraId="27CCC63B" w14:textId="50284E16" w:rsidR="00EF71A7" w:rsidRPr="00F15684" w:rsidRDefault="3511BD83" w:rsidP="00F15684">
            <w:pPr>
              <w:pStyle w:val="ListParagraph"/>
              <w:numPr>
                <w:ilvl w:val="0"/>
                <w:numId w:val="2"/>
              </w:numPr>
              <w:ind w:left="270" w:hanging="270"/>
              <w:jc w:val="both"/>
              <w:rPr>
                <w:rFonts w:ascii="Times New Roman" w:eastAsia="Times New Roman" w:hAnsi="Times New Roman" w:cs="Times New Roman"/>
                <w:lang w:val="sr-Cyrl-RS"/>
              </w:rPr>
            </w:pPr>
            <w:r w:rsidRPr="00F15684">
              <w:rPr>
                <w:rFonts w:ascii="Times New Roman" w:eastAsia="Times New Roman" w:hAnsi="Times New Roman" w:cs="Times New Roman"/>
                <w:lang w:val="sr-Cyrl-RS"/>
              </w:rPr>
              <w:t>Писмо препоруке од стране два члана академске заједнице</w:t>
            </w:r>
          </w:p>
          <w:p w14:paraId="43A7CB2A" w14:textId="3198817E" w:rsidR="00EF71A7" w:rsidRPr="00F15684" w:rsidRDefault="3511BD83" w:rsidP="00F15684">
            <w:pPr>
              <w:pStyle w:val="ListParagraph"/>
              <w:numPr>
                <w:ilvl w:val="0"/>
                <w:numId w:val="2"/>
              </w:numPr>
              <w:ind w:left="270" w:hanging="270"/>
              <w:jc w:val="both"/>
              <w:rPr>
                <w:rFonts w:ascii="Times New Roman" w:eastAsia="Times New Roman" w:hAnsi="Times New Roman" w:cs="Times New Roman"/>
                <w:lang w:val="sr-Cyrl-RS"/>
              </w:rPr>
            </w:pPr>
            <w:r w:rsidRPr="00F15684">
              <w:rPr>
                <w:rFonts w:ascii="Times New Roman" w:eastAsia="Times New Roman" w:hAnsi="Times New Roman" w:cs="Times New Roman"/>
                <w:lang w:val="sr-Cyrl-RS"/>
              </w:rPr>
              <w:t>Портфолио за студенте који су завршили архитектуру (приказ пројеката) а за остале кандидате PDF са приказом тезе са основних или мастер студија,</w:t>
            </w:r>
          </w:p>
          <w:p w14:paraId="0856D204" w14:textId="33B737A6" w:rsidR="00EF71A7" w:rsidRPr="00F15684" w:rsidRDefault="3511BD83" w:rsidP="00F15684">
            <w:pPr>
              <w:pStyle w:val="ListParagraph"/>
              <w:numPr>
                <w:ilvl w:val="0"/>
                <w:numId w:val="2"/>
              </w:numPr>
              <w:ind w:left="270" w:hanging="270"/>
              <w:jc w:val="both"/>
              <w:rPr>
                <w:rFonts w:ascii="Times New Roman" w:eastAsia="Times New Roman" w:hAnsi="Times New Roman" w:cs="Times New Roman"/>
                <w:lang w:val="sr-Cyrl-RS"/>
              </w:rPr>
            </w:pPr>
            <w:r w:rsidRPr="00F15684">
              <w:rPr>
                <w:rFonts w:ascii="Times New Roman" w:eastAsia="Times New Roman" w:hAnsi="Times New Roman" w:cs="Times New Roman"/>
                <w:lang w:val="sr-Cyrl-RS"/>
              </w:rPr>
              <w:t xml:space="preserve">Доказ о познавању енглеског језика (кандидати су у обавези да приложе </w:t>
            </w:r>
            <w:proofErr w:type="spellStart"/>
            <w:r w:rsidRPr="00F15684">
              <w:rPr>
                <w:rFonts w:ascii="Times New Roman" w:eastAsia="Times New Roman" w:hAnsi="Times New Roman" w:cs="Times New Roman"/>
                <w:lang w:val="sr-Cyrl-RS"/>
              </w:rPr>
              <w:t>Cambridge</w:t>
            </w:r>
            <w:proofErr w:type="spellEnd"/>
            <w:r w:rsidRPr="00F15684">
              <w:rPr>
                <w:rFonts w:ascii="Times New Roman" w:eastAsia="Times New Roman" w:hAnsi="Times New Roman" w:cs="Times New Roman"/>
                <w:lang w:val="sr-Cyrl-RS"/>
              </w:rPr>
              <w:t xml:space="preserve"> или </w:t>
            </w:r>
            <w:proofErr w:type="spellStart"/>
            <w:r w:rsidRPr="00F15684">
              <w:rPr>
                <w:rFonts w:ascii="Times New Roman" w:eastAsia="Times New Roman" w:hAnsi="Times New Roman" w:cs="Times New Roman"/>
                <w:lang w:val="sr-Cyrl-RS"/>
              </w:rPr>
              <w:t>Michigan</w:t>
            </w:r>
            <w:proofErr w:type="spellEnd"/>
            <w:r w:rsidRPr="00F15684">
              <w:rPr>
                <w:rFonts w:ascii="Times New Roman" w:eastAsia="Times New Roman" w:hAnsi="Times New Roman" w:cs="Times New Roman"/>
                <w:lang w:val="sr-Cyrl-RS"/>
              </w:rPr>
              <w:t xml:space="preserve"> сертификат добијен након 1. јануара 2015. године, или алтернативно IELTS сертификат (минимални резултат 6.0 са најмање 5.0 поена у свакој области; TOEFL (IBT) минимум 79 поена са најмање 17 поена у свакој области: читање, слушање, говор и писање. Кандидати са енглеског говорног подручја (или алтернативно кандидати који су дипломирали на универзитету на енглеском језику) морају да доставе писмо са Универзитета на којем су дипломирали у коме се потврђује да је енглески језик званичан језик на којем се изводи настава)</w:t>
            </w:r>
          </w:p>
          <w:p w14:paraId="6C6F8543" w14:textId="73388CC6" w:rsidR="00EF71A7" w:rsidRPr="00F15684" w:rsidRDefault="3511BD83" w:rsidP="00F15684">
            <w:pPr>
              <w:pStyle w:val="ListParagraph"/>
              <w:numPr>
                <w:ilvl w:val="0"/>
                <w:numId w:val="2"/>
              </w:numPr>
              <w:ind w:left="270" w:hanging="270"/>
              <w:jc w:val="both"/>
              <w:rPr>
                <w:rFonts w:ascii="Times New Roman" w:eastAsia="Times New Roman" w:hAnsi="Times New Roman" w:cs="Times New Roman"/>
                <w:lang w:val="sr-Cyrl-RS"/>
              </w:rPr>
            </w:pPr>
            <w:r w:rsidRPr="00F15684">
              <w:rPr>
                <w:rFonts w:ascii="Times New Roman" w:eastAsia="Times New Roman" w:hAnsi="Times New Roman" w:cs="Times New Roman"/>
                <w:lang w:val="sr-Cyrl-RS"/>
              </w:rPr>
              <w:t xml:space="preserve">Потписана декларација за испуњавање услова за стицање </w:t>
            </w:r>
            <w:proofErr w:type="spellStart"/>
            <w:r w:rsidRPr="00F15684">
              <w:rPr>
                <w:rFonts w:ascii="Times New Roman" w:eastAsia="Times New Roman" w:hAnsi="Times New Roman" w:cs="Times New Roman"/>
                <w:lang w:val="sr-Cyrl-RS"/>
              </w:rPr>
              <w:t>Еразмус</w:t>
            </w:r>
            <w:proofErr w:type="spellEnd"/>
            <w:r w:rsidRPr="00F15684">
              <w:rPr>
                <w:rFonts w:ascii="Times New Roman" w:eastAsia="Times New Roman" w:hAnsi="Times New Roman" w:cs="Times New Roman"/>
                <w:lang w:val="sr-Cyrl-RS"/>
              </w:rPr>
              <w:t xml:space="preserve"> </w:t>
            </w:r>
            <w:proofErr w:type="spellStart"/>
            <w:r w:rsidRPr="00F15684">
              <w:rPr>
                <w:rFonts w:ascii="Times New Roman" w:eastAsia="Times New Roman" w:hAnsi="Times New Roman" w:cs="Times New Roman"/>
                <w:lang w:val="sr-Cyrl-RS"/>
              </w:rPr>
              <w:t>мундус</w:t>
            </w:r>
            <w:proofErr w:type="spellEnd"/>
            <w:r w:rsidRPr="00F15684">
              <w:rPr>
                <w:rFonts w:ascii="Times New Roman" w:eastAsia="Times New Roman" w:hAnsi="Times New Roman" w:cs="Times New Roman"/>
                <w:lang w:val="sr-Cyrl-RS"/>
              </w:rPr>
              <w:t xml:space="preserve"> стипендије </w:t>
            </w:r>
          </w:p>
          <w:p w14:paraId="7FFC9B09" w14:textId="21EAE4EE" w:rsidR="00EF71A7" w:rsidRPr="00F15684" w:rsidRDefault="3511BD83" w:rsidP="00F15684">
            <w:pPr>
              <w:spacing w:line="259" w:lineRule="auto"/>
              <w:jc w:val="both"/>
              <w:rPr>
                <w:rFonts w:eastAsia="Calibri"/>
                <w:color w:val="000000" w:themeColor="text1"/>
                <w:sz w:val="22"/>
                <w:szCs w:val="22"/>
                <w:lang w:val="sr-Cyrl-RS"/>
              </w:rPr>
            </w:pPr>
            <w:r w:rsidRPr="00F15684">
              <w:rPr>
                <w:rFonts w:eastAsia="Calibri"/>
                <w:color w:val="000000" w:themeColor="text1"/>
                <w:sz w:val="22"/>
                <w:szCs w:val="22"/>
                <w:lang w:val="sr-Cyrl-RS"/>
              </w:rPr>
              <w:t xml:space="preserve">Кандидати ће бити рангирани на основу следећих квалификација: академске + професионалне и друштвене компетенције. У процесу рангирања, академска пракса и мотивација ће бити узете у обзир. </w:t>
            </w:r>
          </w:p>
          <w:p w14:paraId="098FADF3" w14:textId="37CBBE85" w:rsidR="00EF71A7" w:rsidRPr="00F15684" w:rsidRDefault="3511BD83" w:rsidP="00F15684">
            <w:pPr>
              <w:spacing w:line="259" w:lineRule="auto"/>
              <w:jc w:val="both"/>
              <w:rPr>
                <w:rFonts w:eastAsia="Calibri"/>
                <w:color w:val="000000" w:themeColor="text1"/>
                <w:sz w:val="22"/>
                <w:szCs w:val="22"/>
                <w:lang w:val="sr-Cyrl-RS"/>
              </w:rPr>
            </w:pPr>
            <w:r w:rsidRPr="00F15684">
              <w:rPr>
                <w:rFonts w:eastAsia="Calibri"/>
                <w:color w:val="000000" w:themeColor="text1"/>
                <w:sz w:val="22"/>
                <w:szCs w:val="22"/>
                <w:lang w:val="sr-Cyrl-RS"/>
              </w:rPr>
              <w:t xml:space="preserve"> </w:t>
            </w:r>
          </w:p>
          <w:p w14:paraId="65D38842" w14:textId="1D5F800F" w:rsidR="00EF71A7" w:rsidRPr="00F15684" w:rsidRDefault="3511BD83" w:rsidP="00F15684">
            <w:pPr>
              <w:spacing w:line="259" w:lineRule="auto"/>
              <w:jc w:val="both"/>
              <w:rPr>
                <w:rFonts w:eastAsia="Calibri"/>
                <w:color w:val="000000" w:themeColor="text1"/>
                <w:sz w:val="22"/>
                <w:szCs w:val="22"/>
                <w:lang w:val="sr-Cyrl-RS"/>
              </w:rPr>
            </w:pPr>
            <w:r w:rsidRPr="00F15684">
              <w:rPr>
                <w:rFonts w:eastAsia="Calibri"/>
                <w:color w:val="000000" w:themeColor="text1"/>
                <w:sz w:val="22"/>
                <w:szCs w:val="22"/>
                <w:lang w:val="sr-Cyrl-RS"/>
              </w:rPr>
              <w:lastRenderedPageBreak/>
              <w:t xml:space="preserve">RMB конзорцијум ће користити јединствену процедуру за пријаву која ће се администрирати и спроводити онлајн. Све информације о пријавном формулару ће бити доступне путем RMB сајта и сајтова партнерских институција минимум три месеца пре истека рока пријаве.  </w:t>
            </w:r>
          </w:p>
          <w:p w14:paraId="3B0A5E7E" w14:textId="70A3B92E" w:rsidR="00EF71A7" w:rsidRPr="00F15684" w:rsidRDefault="3511BD83" w:rsidP="00F15684">
            <w:pPr>
              <w:spacing w:line="259" w:lineRule="auto"/>
              <w:jc w:val="both"/>
              <w:rPr>
                <w:rFonts w:eastAsia="Calibri"/>
                <w:color w:val="000000" w:themeColor="text1"/>
                <w:sz w:val="22"/>
                <w:szCs w:val="22"/>
                <w:lang w:val="sr-Cyrl-RS"/>
              </w:rPr>
            </w:pPr>
            <w:r w:rsidRPr="00F15684">
              <w:rPr>
                <w:rFonts w:eastAsia="Calibri"/>
                <w:color w:val="000000" w:themeColor="text1"/>
                <w:sz w:val="22"/>
                <w:szCs w:val="22"/>
                <w:lang w:val="sr-Cyrl-RS"/>
              </w:rPr>
              <w:t xml:space="preserve"> </w:t>
            </w:r>
          </w:p>
          <w:p w14:paraId="54E11021" w14:textId="1217A02B" w:rsidR="00EF71A7" w:rsidRPr="00F15684" w:rsidRDefault="3511BD83" w:rsidP="00F15684">
            <w:pPr>
              <w:spacing w:line="259" w:lineRule="auto"/>
              <w:jc w:val="both"/>
              <w:rPr>
                <w:rFonts w:eastAsia="Calibri"/>
                <w:color w:val="000000" w:themeColor="text1"/>
                <w:sz w:val="22"/>
                <w:szCs w:val="22"/>
                <w:lang w:val="sr-Cyrl-RS"/>
              </w:rPr>
            </w:pPr>
            <w:r w:rsidRPr="00F15684">
              <w:rPr>
                <w:rFonts w:eastAsia="Calibri"/>
                <w:color w:val="000000" w:themeColor="text1"/>
                <w:sz w:val="22"/>
                <w:szCs w:val="22"/>
                <w:lang w:val="sr-Cyrl-RS"/>
              </w:rPr>
              <w:t>Апликација се састоји из два корака:</w:t>
            </w:r>
          </w:p>
          <w:p w14:paraId="4134DF58" w14:textId="2358E73E" w:rsidR="00EF71A7" w:rsidRPr="00F15684" w:rsidRDefault="3511BD83" w:rsidP="00F15684">
            <w:pPr>
              <w:spacing w:line="259" w:lineRule="auto"/>
              <w:jc w:val="both"/>
              <w:rPr>
                <w:rFonts w:eastAsia="Calibri"/>
                <w:color w:val="000000" w:themeColor="text1"/>
                <w:sz w:val="22"/>
                <w:szCs w:val="22"/>
                <w:lang w:val="sr-Cyrl-RS"/>
              </w:rPr>
            </w:pPr>
            <w:r w:rsidRPr="00F15684">
              <w:rPr>
                <w:rFonts w:eastAsia="Calibri"/>
                <w:color w:val="000000" w:themeColor="text1"/>
                <w:sz w:val="22"/>
                <w:szCs w:val="22"/>
                <w:lang w:val="sr-Cyrl-RS"/>
              </w:rPr>
              <w:t xml:space="preserve">1. У првом кораку, потребно је да кандидати попуне и пошаљу пријавни формулар путем онлајн система. Приликом попуњавања формулара, кандидати ће имати могућност да се пријаве за </w:t>
            </w:r>
            <w:proofErr w:type="spellStart"/>
            <w:r w:rsidRPr="00F15684">
              <w:rPr>
                <w:rFonts w:eastAsia="Calibri"/>
                <w:color w:val="000000" w:themeColor="text1"/>
                <w:sz w:val="22"/>
                <w:szCs w:val="22"/>
                <w:lang w:val="sr-Cyrl-RS"/>
              </w:rPr>
              <w:t>Еразмус</w:t>
            </w:r>
            <w:proofErr w:type="spellEnd"/>
            <w:r w:rsidRPr="00F15684">
              <w:rPr>
                <w:rFonts w:eastAsia="Calibri"/>
                <w:color w:val="000000" w:themeColor="text1"/>
                <w:sz w:val="22"/>
                <w:szCs w:val="22"/>
                <w:lang w:val="sr-Cyrl-RS"/>
              </w:rPr>
              <w:t xml:space="preserve"> стипендију и да приложе претходно наведена документа у </w:t>
            </w:r>
            <w:proofErr w:type="spellStart"/>
            <w:r w:rsidRPr="00F15684">
              <w:rPr>
                <w:rFonts w:eastAsia="Calibri"/>
                <w:color w:val="000000" w:themeColor="text1"/>
                <w:sz w:val="22"/>
                <w:szCs w:val="22"/>
                <w:lang w:val="sr-Cyrl-RS"/>
              </w:rPr>
              <w:t>пдф</w:t>
            </w:r>
            <w:proofErr w:type="spellEnd"/>
            <w:r w:rsidRPr="00F15684">
              <w:rPr>
                <w:rFonts w:eastAsia="Calibri"/>
                <w:color w:val="000000" w:themeColor="text1"/>
                <w:sz w:val="22"/>
                <w:szCs w:val="22"/>
                <w:lang w:val="sr-Cyrl-RS"/>
              </w:rPr>
              <w:t xml:space="preserve"> формату. </w:t>
            </w:r>
          </w:p>
          <w:p w14:paraId="759DC2FB" w14:textId="41257949" w:rsidR="00F15684" w:rsidRDefault="3511BD83" w:rsidP="00F15684">
            <w:pPr>
              <w:spacing w:line="259" w:lineRule="auto"/>
              <w:jc w:val="both"/>
              <w:rPr>
                <w:rFonts w:eastAsia="Calibri"/>
                <w:color w:val="000000" w:themeColor="text1"/>
                <w:sz w:val="22"/>
                <w:szCs w:val="22"/>
                <w:lang w:val="sr-Cyrl-RS"/>
              </w:rPr>
            </w:pPr>
            <w:r w:rsidRPr="00F15684">
              <w:rPr>
                <w:rFonts w:eastAsia="Calibri"/>
                <w:color w:val="000000" w:themeColor="text1"/>
                <w:sz w:val="22"/>
                <w:szCs w:val="22"/>
                <w:lang w:val="sr-Cyrl-RS"/>
              </w:rPr>
              <w:t xml:space="preserve">2. Пријаве кандидата ће бити прослеђене Одбору RMB конзорцијума. Изабрани кандидати ће потом бити у обавези да пошаљу потребну документацију на енглеском језику у штампаној верзији </w:t>
            </w:r>
            <w:proofErr w:type="spellStart"/>
            <w:r w:rsidRPr="00F15684">
              <w:rPr>
                <w:rFonts w:eastAsia="Calibri"/>
                <w:color w:val="000000" w:themeColor="text1"/>
                <w:sz w:val="22"/>
                <w:szCs w:val="22"/>
                <w:lang w:val="sr-Cyrl-RS"/>
              </w:rPr>
              <w:t>координишућем</w:t>
            </w:r>
            <w:proofErr w:type="spellEnd"/>
            <w:r w:rsidRPr="00F15684">
              <w:rPr>
                <w:rFonts w:eastAsia="Calibri"/>
                <w:color w:val="000000" w:themeColor="text1"/>
                <w:sz w:val="22"/>
                <w:szCs w:val="22"/>
                <w:lang w:val="sr-Cyrl-RS"/>
              </w:rPr>
              <w:t xml:space="preserve"> универзитету који је у обавези да потврди пријем апликације.</w:t>
            </w:r>
          </w:p>
          <w:p w14:paraId="0E07D73E" w14:textId="77777777" w:rsidR="00F15684" w:rsidRPr="00F15684" w:rsidRDefault="00F15684" w:rsidP="00F15684">
            <w:pPr>
              <w:rPr>
                <w:color w:val="A6A6A6" w:themeColor="background1" w:themeShade="A6"/>
                <w:sz w:val="22"/>
                <w:szCs w:val="22"/>
                <w:lang w:val="sr-Cyrl-CS"/>
              </w:rPr>
            </w:pPr>
            <w:r w:rsidRPr="00F15684">
              <w:rPr>
                <w:b/>
                <w:color w:val="A6A6A6" w:themeColor="background1" w:themeShade="A6"/>
                <w:sz w:val="22"/>
                <w:szCs w:val="22"/>
                <w:lang w:val="sr-Cyrl-CS"/>
              </w:rPr>
              <w:t xml:space="preserve">Опис </w:t>
            </w:r>
            <w:r w:rsidRPr="00F15684">
              <w:rPr>
                <w:color w:val="A6A6A6" w:themeColor="background1" w:themeShade="A6"/>
                <w:sz w:val="22"/>
                <w:szCs w:val="22"/>
                <w:lang w:val="sr-Cyrl-CS"/>
              </w:rPr>
              <w:t>(највише 500 речи)</w:t>
            </w:r>
          </w:p>
          <w:p w14:paraId="5DD930D3" w14:textId="77777777" w:rsidR="00F15684" w:rsidRPr="00F15684" w:rsidRDefault="00F15684" w:rsidP="00F15684">
            <w:pPr>
              <w:rPr>
                <w:b/>
                <w:color w:val="A6A6A6" w:themeColor="background1" w:themeShade="A6"/>
                <w:sz w:val="22"/>
                <w:szCs w:val="22"/>
                <w:lang w:val="sr-Cyrl-CS"/>
              </w:rPr>
            </w:pPr>
            <w:r w:rsidRPr="00F15684">
              <w:rPr>
                <w:b/>
                <w:color w:val="A6A6A6" w:themeColor="background1" w:themeShade="A6"/>
                <w:sz w:val="22"/>
                <w:szCs w:val="22"/>
                <w:lang w:val="sr-Cyrl-CS"/>
              </w:rPr>
              <w:t>Упутства за примену стандарда 7:</w:t>
            </w:r>
          </w:p>
          <w:p w14:paraId="7032FD8B" w14:textId="77777777" w:rsidR="00F15684" w:rsidRPr="00F15684" w:rsidRDefault="00F15684" w:rsidP="00A7093C">
            <w:pPr>
              <w:widowControl/>
              <w:numPr>
                <w:ilvl w:val="0"/>
                <w:numId w:val="14"/>
              </w:numPr>
              <w:tabs>
                <w:tab w:val="clear" w:pos="1080"/>
              </w:tabs>
              <w:autoSpaceDE/>
              <w:autoSpaceDN/>
              <w:adjustRightInd/>
              <w:ind w:left="432"/>
              <w:jc w:val="both"/>
              <w:rPr>
                <w:color w:val="A6A6A6" w:themeColor="background1" w:themeShade="A6"/>
                <w:sz w:val="22"/>
                <w:szCs w:val="22"/>
                <w:lang w:val="sr-Cyrl-CS"/>
              </w:rPr>
            </w:pPr>
            <w:r w:rsidRPr="00F15684">
              <w:rPr>
                <w:color w:val="A6A6A6" w:themeColor="background1" w:themeShade="A6"/>
                <w:sz w:val="22"/>
                <w:szCs w:val="22"/>
                <w:lang w:val="sr-Cyrl-CS"/>
              </w:rPr>
              <w:t>Број студената који се уписује на одговарајући студијски програм утврђује се на основу расположивих просторних и кадровских могућности високошколске установе</w:t>
            </w:r>
          </w:p>
          <w:p w14:paraId="0D997183" w14:textId="6F35B71A" w:rsidR="00F15684" w:rsidRPr="00F15684" w:rsidRDefault="00F15684" w:rsidP="00F15684">
            <w:pPr>
              <w:spacing w:line="259" w:lineRule="auto"/>
              <w:jc w:val="both"/>
              <w:rPr>
                <w:rFonts w:eastAsia="Calibri"/>
                <w:color w:val="A6A6A6" w:themeColor="background1" w:themeShade="A6"/>
                <w:sz w:val="22"/>
                <w:szCs w:val="22"/>
                <w:lang w:val="sr-Cyrl-RS"/>
              </w:rPr>
            </w:pPr>
            <w:r w:rsidRPr="00F15684">
              <w:rPr>
                <w:color w:val="A6A6A6" w:themeColor="background1" w:themeShade="A6"/>
                <w:sz w:val="22"/>
                <w:szCs w:val="22"/>
                <w:lang w:val="sr-Cyrl-CS"/>
              </w:rPr>
              <w:t>7.2. Врста знања, склоности и способности које се проверавају при упису одговарају природи студијског програма и начин те провере одговарају карактеру студијског програма и објављују се у конкурсу.</w:t>
            </w:r>
          </w:p>
          <w:p w14:paraId="095BA602" w14:textId="6ED4EAC5" w:rsidR="00EF71A7" w:rsidRPr="00F15684" w:rsidRDefault="00EF71A7" w:rsidP="00F15684">
            <w:pPr>
              <w:jc w:val="both"/>
              <w:rPr>
                <w:sz w:val="22"/>
                <w:szCs w:val="22"/>
                <w:lang w:val="sr-Cyrl-CS"/>
              </w:rPr>
            </w:pPr>
          </w:p>
        </w:tc>
      </w:tr>
    </w:tbl>
    <w:p w14:paraId="3D14BF5B" w14:textId="33DB5396" w:rsidR="742CC7F6" w:rsidRDefault="742CC7F6"/>
    <w:p w14:paraId="238601FE" w14:textId="77777777" w:rsidR="00591885" w:rsidRPr="0038257C" w:rsidRDefault="00591885" w:rsidP="009D0A1E">
      <w:pPr>
        <w:rPr>
          <w:sz w:val="22"/>
          <w:szCs w:val="22"/>
          <w:lang w:val="sr-Cyrl-CS"/>
        </w:rPr>
      </w:pPr>
    </w:p>
    <w:p w14:paraId="25EE9D30" w14:textId="77777777" w:rsidR="00D30D51" w:rsidRPr="002F46FD" w:rsidRDefault="00D029C8" w:rsidP="00D30D51">
      <w:pPr>
        <w:jc w:val="center"/>
        <w:rPr>
          <w:sz w:val="22"/>
          <w:szCs w:val="22"/>
          <w:lang w:val="sr-Cyrl-CS" w:eastAsia="en-US"/>
        </w:rPr>
      </w:pPr>
      <w:hyperlink w:anchor="Садржај" w:history="1">
        <w:r w:rsidR="00D30D51">
          <w:rPr>
            <w:rStyle w:val="Hyperlink"/>
            <w:sz w:val="22"/>
            <w:szCs w:val="22"/>
            <w:lang w:val="sr-Cyrl-CS" w:eastAsia="en-US"/>
          </w:rPr>
          <w:t>Стандарди</w:t>
        </w:r>
      </w:hyperlink>
    </w:p>
    <w:p w14:paraId="0F3CABC7" w14:textId="77777777" w:rsidR="00591885" w:rsidRPr="0038257C" w:rsidRDefault="00591885" w:rsidP="009D0A1E">
      <w:pPr>
        <w:rPr>
          <w:sz w:val="22"/>
          <w:szCs w:val="22"/>
          <w:lang w:val="sr-Cyrl-CS"/>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9044"/>
      </w:tblGrid>
      <w:tr w:rsidR="00591885" w:rsidRPr="0038257C" w14:paraId="6494EC39" w14:textId="77777777" w:rsidTr="742CC7F6">
        <w:tc>
          <w:tcPr>
            <w:tcW w:w="9290" w:type="dxa"/>
            <w:shd w:val="clear" w:color="auto" w:fill="F2F2F2" w:themeFill="background1" w:themeFillShade="F2"/>
          </w:tcPr>
          <w:p w14:paraId="757E5FF6" w14:textId="77777777" w:rsidR="006A44EF" w:rsidRPr="00EF21DD" w:rsidRDefault="00591885" w:rsidP="385B845E">
            <w:pPr>
              <w:rPr>
                <w:b/>
                <w:bCs/>
                <w:sz w:val="22"/>
                <w:szCs w:val="22"/>
                <w:lang w:val="sr-Cyrl-RS"/>
              </w:rPr>
            </w:pPr>
            <w:bookmarkStart w:id="10" w:name="Стандард8"/>
            <w:bookmarkEnd w:id="10"/>
            <w:proofErr w:type="spellStart"/>
            <w:r w:rsidRPr="385B845E">
              <w:rPr>
                <w:b/>
                <w:bCs/>
                <w:sz w:val="22"/>
                <w:szCs w:val="22"/>
              </w:rPr>
              <w:t>Стандард</w:t>
            </w:r>
            <w:proofErr w:type="spellEnd"/>
            <w:r w:rsidRPr="385B845E">
              <w:rPr>
                <w:b/>
                <w:bCs/>
                <w:sz w:val="22"/>
                <w:szCs w:val="22"/>
              </w:rPr>
              <w:t xml:space="preserve"> 8</w:t>
            </w:r>
            <w:r w:rsidR="2B4BCE02" w:rsidRPr="385B845E">
              <w:rPr>
                <w:b/>
                <w:bCs/>
                <w:sz w:val="22"/>
                <w:szCs w:val="22"/>
              </w:rPr>
              <w:t>.</w:t>
            </w:r>
            <w:r w:rsidRPr="385B845E">
              <w:rPr>
                <w:b/>
                <w:bCs/>
                <w:sz w:val="22"/>
                <w:szCs w:val="22"/>
              </w:rPr>
              <w:t xml:space="preserve"> </w:t>
            </w:r>
            <w:proofErr w:type="spellStart"/>
            <w:r w:rsidRPr="385B845E">
              <w:rPr>
                <w:b/>
                <w:bCs/>
                <w:sz w:val="22"/>
                <w:szCs w:val="22"/>
              </w:rPr>
              <w:t>Оцењивање</w:t>
            </w:r>
            <w:proofErr w:type="spellEnd"/>
            <w:r w:rsidRPr="385B845E">
              <w:rPr>
                <w:b/>
                <w:bCs/>
                <w:sz w:val="22"/>
                <w:szCs w:val="22"/>
              </w:rPr>
              <w:t xml:space="preserve"> и </w:t>
            </w:r>
            <w:proofErr w:type="spellStart"/>
            <w:r w:rsidRPr="385B845E">
              <w:rPr>
                <w:b/>
                <w:bCs/>
                <w:sz w:val="22"/>
                <w:szCs w:val="22"/>
              </w:rPr>
              <w:t>напредовање</w:t>
            </w:r>
            <w:proofErr w:type="spellEnd"/>
            <w:r w:rsidRPr="385B845E">
              <w:rPr>
                <w:b/>
                <w:bCs/>
                <w:sz w:val="22"/>
                <w:szCs w:val="22"/>
              </w:rPr>
              <w:t xml:space="preserve"> </w:t>
            </w:r>
            <w:proofErr w:type="spellStart"/>
            <w:r w:rsidRPr="385B845E">
              <w:rPr>
                <w:b/>
                <w:bCs/>
                <w:sz w:val="22"/>
                <w:szCs w:val="22"/>
              </w:rPr>
              <w:t>студената</w:t>
            </w:r>
            <w:proofErr w:type="spellEnd"/>
          </w:p>
          <w:p w14:paraId="3AD66276" w14:textId="47D54945" w:rsidR="00591885" w:rsidRPr="00EF21DD" w:rsidRDefault="3B520965" w:rsidP="009D0A1E">
            <w:pPr>
              <w:rPr>
                <w:sz w:val="22"/>
                <w:szCs w:val="22"/>
                <w:lang w:val="sr-Cyrl-RS"/>
              </w:rPr>
            </w:pPr>
            <w:proofErr w:type="spellStart"/>
            <w:r w:rsidRPr="21B282DE">
              <w:rPr>
                <w:sz w:val="22"/>
                <w:szCs w:val="22"/>
              </w:rPr>
              <w:t>Оцењивање</w:t>
            </w:r>
            <w:proofErr w:type="spellEnd"/>
            <w:r w:rsidRPr="21B282DE">
              <w:rPr>
                <w:sz w:val="22"/>
                <w:szCs w:val="22"/>
              </w:rPr>
              <w:t xml:space="preserve"> </w:t>
            </w:r>
            <w:proofErr w:type="spellStart"/>
            <w:r w:rsidRPr="21B282DE">
              <w:rPr>
                <w:sz w:val="22"/>
                <w:szCs w:val="22"/>
              </w:rPr>
              <w:t>студената</w:t>
            </w:r>
            <w:proofErr w:type="spellEnd"/>
            <w:r w:rsidRPr="21B282DE">
              <w:rPr>
                <w:sz w:val="22"/>
                <w:szCs w:val="22"/>
              </w:rPr>
              <w:t xml:space="preserve"> </w:t>
            </w:r>
            <w:proofErr w:type="spellStart"/>
            <w:r w:rsidRPr="21B282DE">
              <w:rPr>
                <w:sz w:val="22"/>
                <w:szCs w:val="22"/>
              </w:rPr>
              <w:t>врши</w:t>
            </w:r>
            <w:proofErr w:type="spellEnd"/>
            <w:r w:rsidRPr="21B282DE">
              <w:rPr>
                <w:sz w:val="22"/>
                <w:szCs w:val="22"/>
              </w:rPr>
              <w:t xml:space="preserve"> </w:t>
            </w:r>
            <w:proofErr w:type="spellStart"/>
            <w:r w:rsidRPr="21B282DE">
              <w:rPr>
                <w:sz w:val="22"/>
                <w:szCs w:val="22"/>
              </w:rPr>
              <w:t>се</w:t>
            </w:r>
            <w:proofErr w:type="spellEnd"/>
            <w:r w:rsidRPr="21B282DE">
              <w:rPr>
                <w:sz w:val="22"/>
                <w:szCs w:val="22"/>
              </w:rPr>
              <w:t xml:space="preserve"> </w:t>
            </w:r>
            <w:proofErr w:type="spellStart"/>
            <w:r w:rsidRPr="21B282DE">
              <w:rPr>
                <w:sz w:val="22"/>
                <w:szCs w:val="22"/>
              </w:rPr>
              <w:t>непрекидним</w:t>
            </w:r>
            <w:proofErr w:type="spellEnd"/>
            <w:r w:rsidRPr="21B282DE">
              <w:rPr>
                <w:sz w:val="22"/>
                <w:szCs w:val="22"/>
              </w:rPr>
              <w:t xml:space="preserve"> </w:t>
            </w:r>
            <w:proofErr w:type="spellStart"/>
            <w:r w:rsidRPr="21B282DE">
              <w:rPr>
                <w:sz w:val="22"/>
                <w:szCs w:val="22"/>
              </w:rPr>
              <w:t>праћењем</w:t>
            </w:r>
            <w:proofErr w:type="spellEnd"/>
            <w:r w:rsidRPr="21B282DE">
              <w:rPr>
                <w:sz w:val="22"/>
                <w:szCs w:val="22"/>
              </w:rPr>
              <w:t xml:space="preserve"> </w:t>
            </w:r>
            <w:proofErr w:type="spellStart"/>
            <w:r w:rsidRPr="21B282DE">
              <w:rPr>
                <w:sz w:val="22"/>
                <w:szCs w:val="22"/>
              </w:rPr>
              <w:t>рада</w:t>
            </w:r>
            <w:proofErr w:type="spellEnd"/>
            <w:r w:rsidRPr="21B282DE">
              <w:rPr>
                <w:sz w:val="22"/>
                <w:szCs w:val="22"/>
              </w:rPr>
              <w:t xml:space="preserve"> </w:t>
            </w:r>
            <w:proofErr w:type="spellStart"/>
            <w:r w:rsidRPr="21B282DE">
              <w:rPr>
                <w:sz w:val="22"/>
                <w:szCs w:val="22"/>
              </w:rPr>
              <w:t>студената</w:t>
            </w:r>
            <w:proofErr w:type="spellEnd"/>
            <w:r w:rsidRPr="21B282DE">
              <w:rPr>
                <w:sz w:val="22"/>
                <w:szCs w:val="22"/>
              </w:rPr>
              <w:t xml:space="preserve"> и </w:t>
            </w:r>
            <w:proofErr w:type="spellStart"/>
            <w:r w:rsidRPr="21B282DE">
              <w:rPr>
                <w:sz w:val="22"/>
                <w:szCs w:val="22"/>
              </w:rPr>
              <w:t>на</w:t>
            </w:r>
            <w:proofErr w:type="spellEnd"/>
            <w:r w:rsidRPr="21B282DE">
              <w:rPr>
                <w:sz w:val="22"/>
                <w:szCs w:val="22"/>
              </w:rPr>
              <w:t xml:space="preserve"> </w:t>
            </w:r>
            <w:proofErr w:type="spellStart"/>
            <w:r w:rsidRPr="21B282DE">
              <w:rPr>
                <w:sz w:val="22"/>
                <w:szCs w:val="22"/>
              </w:rPr>
              <w:t>основу</w:t>
            </w:r>
            <w:proofErr w:type="spellEnd"/>
            <w:r w:rsidRPr="21B282DE">
              <w:rPr>
                <w:sz w:val="22"/>
                <w:szCs w:val="22"/>
              </w:rPr>
              <w:t xml:space="preserve"> </w:t>
            </w:r>
            <w:proofErr w:type="spellStart"/>
            <w:r w:rsidRPr="21B282DE">
              <w:rPr>
                <w:sz w:val="22"/>
                <w:szCs w:val="22"/>
              </w:rPr>
              <w:t>поена</w:t>
            </w:r>
            <w:proofErr w:type="spellEnd"/>
            <w:r w:rsidRPr="21B282DE">
              <w:rPr>
                <w:sz w:val="22"/>
                <w:szCs w:val="22"/>
              </w:rPr>
              <w:t xml:space="preserve"> </w:t>
            </w:r>
            <w:proofErr w:type="spellStart"/>
            <w:r w:rsidRPr="21B282DE">
              <w:rPr>
                <w:sz w:val="22"/>
                <w:szCs w:val="22"/>
              </w:rPr>
              <w:t>стечених</w:t>
            </w:r>
            <w:proofErr w:type="spellEnd"/>
            <w:r w:rsidRPr="21B282DE">
              <w:rPr>
                <w:sz w:val="22"/>
                <w:szCs w:val="22"/>
              </w:rPr>
              <w:t xml:space="preserve"> у </w:t>
            </w:r>
            <w:r w:rsidRPr="21B282DE">
              <w:rPr>
                <w:sz w:val="22"/>
                <w:szCs w:val="22"/>
                <w:lang w:val="sr-Cyrl-CS"/>
              </w:rPr>
              <w:t xml:space="preserve">испуњавању </w:t>
            </w:r>
            <w:proofErr w:type="spellStart"/>
            <w:r w:rsidRPr="21B282DE">
              <w:rPr>
                <w:sz w:val="22"/>
                <w:szCs w:val="22"/>
              </w:rPr>
              <w:t>предиспитни</w:t>
            </w:r>
            <w:r w:rsidR="24DC3440" w:rsidRPr="21B282DE">
              <w:rPr>
                <w:sz w:val="22"/>
                <w:szCs w:val="22"/>
              </w:rPr>
              <w:t>х</w:t>
            </w:r>
            <w:proofErr w:type="spellEnd"/>
            <w:r w:rsidR="24DC3440" w:rsidRPr="21B282DE">
              <w:rPr>
                <w:sz w:val="22"/>
                <w:szCs w:val="22"/>
              </w:rPr>
              <w:t xml:space="preserve"> </w:t>
            </w:r>
            <w:proofErr w:type="spellStart"/>
            <w:r w:rsidR="24DC3440" w:rsidRPr="21B282DE">
              <w:rPr>
                <w:sz w:val="22"/>
                <w:szCs w:val="22"/>
              </w:rPr>
              <w:t>об</w:t>
            </w:r>
            <w:r w:rsidRPr="21B282DE">
              <w:rPr>
                <w:sz w:val="22"/>
                <w:szCs w:val="22"/>
              </w:rPr>
              <w:t>авеза</w:t>
            </w:r>
            <w:proofErr w:type="spellEnd"/>
            <w:r w:rsidRPr="21B282DE">
              <w:rPr>
                <w:sz w:val="22"/>
                <w:szCs w:val="22"/>
              </w:rPr>
              <w:t xml:space="preserve"> и </w:t>
            </w:r>
            <w:r w:rsidRPr="21B282DE">
              <w:rPr>
                <w:sz w:val="22"/>
                <w:szCs w:val="22"/>
                <w:lang w:val="sr-Cyrl-CS"/>
              </w:rPr>
              <w:t>полагањем</w:t>
            </w:r>
            <w:r w:rsidRPr="21B282DE">
              <w:rPr>
                <w:sz w:val="22"/>
                <w:szCs w:val="22"/>
              </w:rPr>
              <w:t xml:space="preserve"> </w:t>
            </w:r>
            <w:proofErr w:type="spellStart"/>
            <w:r w:rsidRPr="21B282DE">
              <w:rPr>
                <w:sz w:val="22"/>
                <w:szCs w:val="22"/>
              </w:rPr>
              <w:t>испит</w:t>
            </w:r>
            <w:proofErr w:type="spellEnd"/>
            <w:r w:rsidRPr="21B282DE">
              <w:rPr>
                <w:sz w:val="22"/>
                <w:szCs w:val="22"/>
                <w:lang w:val="sr-Cyrl-CS"/>
              </w:rPr>
              <w:t>а.</w:t>
            </w:r>
            <w:r w:rsidRPr="21B282DE">
              <w:rPr>
                <w:sz w:val="22"/>
                <w:szCs w:val="22"/>
              </w:rPr>
              <w:t xml:space="preserve"> </w:t>
            </w:r>
          </w:p>
        </w:tc>
      </w:tr>
      <w:tr w:rsidR="00EF71A7" w:rsidRPr="0038257C" w14:paraId="5E7CB01D" w14:textId="77777777" w:rsidTr="742CC7F6">
        <w:tc>
          <w:tcPr>
            <w:tcW w:w="9290" w:type="dxa"/>
            <w:tcBorders>
              <w:bottom w:val="single" w:sz="12" w:space="0" w:color="auto"/>
            </w:tcBorders>
          </w:tcPr>
          <w:p w14:paraId="291EBD72" w14:textId="09048018" w:rsidR="388A339F" w:rsidRPr="00F15684" w:rsidRDefault="388A339F" w:rsidP="00F15684">
            <w:pPr>
              <w:jc w:val="both"/>
              <w:rPr>
                <w:rFonts w:eastAsia="Calibri"/>
                <w:color w:val="000000" w:themeColor="text1"/>
                <w:sz w:val="22"/>
                <w:szCs w:val="22"/>
                <w:lang w:val="sr-Cyrl-RS"/>
              </w:rPr>
            </w:pPr>
            <w:r w:rsidRPr="00F15684">
              <w:rPr>
                <w:rFonts w:eastAsia="Calibri"/>
                <w:color w:val="000000" w:themeColor="text1"/>
                <w:sz w:val="22"/>
                <w:szCs w:val="22"/>
                <w:lang w:val="sr-Cyrl-RS"/>
              </w:rPr>
              <w:t>Студент савладава студијски програм Мастер академских студија - RMB полагањем испита  за сваки појединачни предмет чиме стиче одређени број ЕСПБ бодова, у складу са студијским програмом. Сваки појединачни предмет у програму има одређени број ЕСПБ бодова који студент остварује када успешно положи испит. Број ЕСПБ бодова на сваком од предмета и радно оптерећење студента у савладавању одређеног предмета међусобно су усклађени и дефинисани јединственом методологијом за све предмете студијског програма.</w:t>
            </w:r>
          </w:p>
          <w:p w14:paraId="6D27AB1B" w14:textId="467225C6" w:rsidR="388A339F" w:rsidRPr="00F15684" w:rsidRDefault="388A339F" w:rsidP="00F15684">
            <w:pPr>
              <w:jc w:val="both"/>
              <w:rPr>
                <w:rFonts w:eastAsia="Calibri"/>
                <w:color w:val="000000" w:themeColor="text1"/>
                <w:sz w:val="22"/>
                <w:szCs w:val="22"/>
                <w:lang w:val="sr-Cyrl-RS"/>
              </w:rPr>
            </w:pPr>
            <w:r w:rsidRPr="00F15684">
              <w:rPr>
                <w:rFonts w:eastAsia="Calibri"/>
                <w:color w:val="000000" w:themeColor="text1"/>
                <w:sz w:val="22"/>
                <w:szCs w:val="22"/>
                <w:lang w:val="sr-Cyrl-RS"/>
              </w:rPr>
              <w:t xml:space="preserve">Студент стиче поене на предмету кроз рад у настави, испуњавањем </w:t>
            </w:r>
            <w:proofErr w:type="spellStart"/>
            <w:r w:rsidRPr="00F15684">
              <w:rPr>
                <w:rFonts w:eastAsia="Calibri"/>
                <w:color w:val="000000" w:themeColor="text1"/>
                <w:sz w:val="22"/>
                <w:szCs w:val="22"/>
                <w:lang w:val="sr-Cyrl-RS"/>
              </w:rPr>
              <w:t>семестралних</w:t>
            </w:r>
            <w:proofErr w:type="spellEnd"/>
            <w:r w:rsidRPr="00F15684">
              <w:rPr>
                <w:rFonts w:eastAsia="Calibri"/>
                <w:color w:val="000000" w:themeColor="text1"/>
                <w:sz w:val="22"/>
                <w:szCs w:val="22"/>
                <w:lang w:val="sr-Cyrl-RS"/>
              </w:rPr>
              <w:t xml:space="preserve"> задатака и полагањем испита. Успешност студената у савлађивању одређеног предмета континуирано се прати током наставе и изражава се поенима. </w:t>
            </w:r>
          </w:p>
          <w:p w14:paraId="007B47FA" w14:textId="23D288BB" w:rsidR="388A339F" w:rsidRPr="00F15684" w:rsidRDefault="388A339F" w:rsidP="00F15684">
            <w:pPr>
              <w:jc w:val="both"/>
            </w:pPr>
            <w:r w:rsidRPr="00F15684">
              <w:rPr>
                <w:rFonts w:eastAsia="Calibri"/>
                <w:color w:val="000000" w:themeColor="text1"/>
                <w:sz w:val="22"/>
                <w:szCs w:val="22"/>
                <w:lang w:val="sr-Cyrl-RS"/>
              </w:rPr>
              <w:t xml:space="preserve"> </w:t>
            </w:r>
          </w:p>
          <w:p w14:paraId="2EC3A860" w14:textId="4997E969" w:rsidR="388A339F" w:rsidRPr="00F15684" w:rsidRDefault="388A339F" w:rsidP="00F15684">
            <w:pPr>
              <w:jc w:val="both"/>
              <w:rPr>
                <w:rFonts w:eastAsia="Calibri"/>
                <w:color w:val="000000" w:themeColor="text1"/>
                <w:sz w:val="22"/>
                <w:szCs w:val="22"/>
                <w:lang w:val="sr-Cyrl-RS"/>
              </w:rPr>
            </w:pPr>
            <w:r w:rsidRPr="00F15684">
              <w:rPr>
                <w:rFonts w:eastAsia="Calibri"/>
                <w:color w:val="000000" w:themeColor="text1"/>
                <w:sz w:val="22"/>
                <w:szCs w:val="22"/>
                <w:lang w:val="sr-Cyrl-RS"/>
              </w:rPr>
              <w:t xml:space="preserve">Евалуација се врши два пута у току семестра. Евалуација мастер дисертације/ пројекта се обавља у присуству комисије (жири). Провере знања студената реализују се на различите начине, у зависности од типа и садржаја предмета, на начин дефинисан студијским програмом, кроз: тестове, колоквијуме, вредновање вежби, презентација, радионица и сл. Формат испитних провера знања могу бити тестови (онлајн </w:t>
            </w:r>
            <w:proofErr w:type="spellStart"/>
            <w:r w:rsidRPr="00F15684">
              <w:rPr>
                <w:rFonts w:eastAsia="Calibri"/>
                <w:color w:val="000000" w:themeColor="text1"/>
                <w:sz w:val="22"/>
                <w:szCs w:val="22"/>
                <w:lang w:val="sr-Cyrl-RS"/>
              </w:rPr>
              <w:t>тесстови</w:t>
            </w:r>
            <w:proofErr w:type="spellEnd"/>
            <w:r w:rsidRPr="00F15684">
              <w:rPr>
                <w:rFonts w:eastAsia="Calibri"/>
                <w:color w:val="000000" w:themeColor="text1"/>
                <w:sz w:val="22"/>
                <w:szCs w:val="22"/>
                <w:lang w:val="sr-Cyrl-RS"/>
              </w:rPr>
              <w:t>), тестови са отвореним питањима, рад за рачунаром (</w:t>
            </w:r>
            <w:proofErr w:type="spellStart"/>
            <w:r w:rsidRPr="00F15684">
              <w:rPr>
                <w:rFonts w:eastAsia="Calibri"/>
                <w:color w:val="000000" w:themeColor="text1"/>
                <w:sz w:val="22"/>
                <w:szCs w:val="22"/>
                <w:lang w:val="sr-Cyrl-RS"/>
              </w:rPr>
              <w:t>енг</w:t>
            </w:r>
            <w:proofErr w:type="spellEnd"/>
            <w:r w:rsidRPr="00F15684">
              <w:rPr>
                <w:rFonts w:eastAsia="Calibri"/>
                <w:color w:val="000000" w:themeColor="text1"/>
                <w:sz w:val="22"/>
                <w:szCs w:val="22"/>
                <w:lang w:val="sr-Cyrl-RS"/>
              </w:rPr>
              <w:t xml:space="preserve">. </w:t>
            </w:r>
            <w:proofErr w:type="spellStart"/>
            <w:r w:rsidRPr="00F15684">
              <w:rPr>
                <w:rFonts w:eastAsia="Calibri"/>
                <w:color w:val="000000" w:themeColor="text1"/>
                <w:sz w:val="22"/>
                <w:szCs w:val="22"/>
                <w:lang w:val="sr-Cyrl-RS"/>
              </w:rPr>
              <w:t>Screen</w:t>
            </w:r>
            <w:proofErr w:type="spellEnd"/>
            <w:r w:rsidRPr="00F15684">
              <w:rPr>
                <w:rFonts w:eastAsia="Calibri"/>
                <w:color w:val="000000" w:themeColor="text1"/>
                <w:sz w:val="22"/>
                <w:szCs w:val="22"/>
                <w:lang w:val="sr-Cyrl-RS"/>
              </w:rPr>
              <w:t xml:space="preserve"> </w:t>
            </w:r>
            <w:proofErr w:type="spellStart"/>
            <w:r w:rsidRPr="00F15684">
              <w:rPr>
                <w:rFonts w:eastAsia="Calibri"/>
                <w:color w:val="000000" w:themeColor="text1"/>
                <w:sz w:val="22"/>
                <w:szCs w:val="22"/>
                <w:lang w:val="sr-Cyrl-RS"/>
              </w:rPr>
              <w:t>work</w:t>
            </w:r>
            <w:proofErr w:type="spellEnd"/>
            <w:r w:rsidRPr="00F15684">
              <w:rPr>
                <w:rFonts w:eastAsia="Calibri"/>
                <w:color w:val="000000" w:themeColor="text1"/>
                <w:sz w:val="22"/>
                <w:szCs w:val="22"/>
                <w:lang w:val="sr-Cyrl-RS"/>
              </w:rPr>
              <w:t xml:space="preserve">), усмене одбране, презентације, презентације са колоквијумом, семинарски рад/елаборат, семинарски рад/елаборат са колоквијумом, семинарски рад/елаборат са презентацијом и колоквијумом. Испитне форме за већину RMB предмета и </w:t>
            </w:r>
            <w:proofErr w:type="spellStart"/>
            <w:r w:rsidRPr="00F15684">
              <w:rPr>
                <w:rFonts w:eastAsia="Calibri"/>
                <w:color w:val="000000" w:themeColor="text1"/>
                <w:sz w:val="22"/>
                <w:szCs w:val="22"/>
                <w:lang w:val="sr-Cyrl-RS"/>
              </w:rPr>
              <w:t>студиа</w:t>
            </w:r>
            <w:proofErr w:type="spellEnd"/>
            <w:r w:rsidRPr="00F15684">
              <w:rPr>
                <w:rFonts w:eastAsia="Calibri"/>
                <w:color w:val="000000" w:themeColor="text1"/>
                <w:sz w:val="22"/>
                <w:szCs w:val="22"/>
                <w:lang w:val="sr-Cyrl-RS"/>
              </w:rPr>
              <w:t xml:space="preserve"> су презентација рада или пројектног елабората. Елаборат креиран у једном иницијалном предмету (нпр. RMB 1.1) се може наставити и продубити у оквиру наредног предмета из исте студијске целине (нпр. RMB 1.2 или 1.3). Само модули који захтевају репродукцију специфичних и егзактних информацијама имају писмени испит као доказ стеченог знања (RMB 2.1, 2.3 и RMB 9). </w:t>
            </w:r>
          </w:p>
          <w:p w14:paraId="22820F5C" w14:textId="542F0975" w:rsidR="388A339F" w:rsidRPr="00F15684" w:rsidRDefault="388A339F" w:rsidP="00F15684">
            <w:pPr>
              <w:jc w:val="both"/>
              <w:rPr>
                <w:rFonts w:eastAsia="Calibri"/>
                <w:color w:val="000000" w:themeColor="text1"/>
                <w:sz w:val="22"/>
                <w:szCs w:val="22"/>
                <w:lang w:val="sr-Cyrl-RS"/>
              </w:rPr>
            </w:pPr>
            <w:r w:rsidRPr="00F15684">
              <w:rPr>
                <w:rFonts w:eastAsia="Calibri"/>
                <w:color w:val="000000" w:themeColor="text1"/>
                <w:sz w:val="22"/>
                <w:szCs w:val="22"/>
                <w:lang w:val="sr-Cyrl-RS"/>
              </w:rPr>
              <w:t xml:space="preserve"> </w:t>
            </w:r>
          </w:p>
          <w:p w14:paraId="6886AB51" w14:textId="38891417" w:rsidR="388A339F" w:rsidRPr="00F15684" w:rsidRDefault="388A339F" w:rsidP="00F15684">
            <w:pPr>
              <w:jc w:val="both"/>
              <w:rPr>
                <w:rFonts w:eastAsia="Calibri"/>
                <w:color w:val="000000" w:themeColor="text1"/>
                <w:sz w:val="22"/>
                <w:szCs w:val="22"/>
                <w:lang w:val="sr-Cyrl-RS"/>
              </w:rPr>
            </w:pPr>
            <w:r w:rsidRPr="00F15684">
              <w:rPr>
                <w:rFonts w:eastAsia="Calibri"/>
                <w:color w:val="000000" w:themeColor="text1"/>
                <w:sz w:val="22"/>
                <w:szCs w:val="22"/>
                <w:lang w:val="sr-Cyrl-RS"/>
              </w:rPr>
              <w:t xml:space="preserve">Коначна оцена на предмету заснована је на укупном броју поена које је студент стекао испуњавањем </w:t>
            </w:r>
            <w:proofErr w:type="spellStart"/>
            <w:r w:rsidRPr="00F15684">
              <w:rPr>
                <w:rFonts w:eastAsia="Calibri"/>
                <w:color w:val="000000" w:themeColor="text1"/>
                <w:sz w:val="22"/>
                <w:szCs w:val="22"/>
                <w:lang w:val="sr-Cyrl-RS"/>
              </w:rPr>
              <w:t>семестралних</w:t>
            </w:r>
            <w:proofErr w:type="spellEnd"/>
            <w:r w:rsidRPr="00F15684">
              <w:rPr>
                <w:rFonts w:eastAsia="Calibri"/>
                <w:color w:val="000000" w:themeColor="text1"/>
                <w:sz w:val="22"/>
                <w:szCs w:val="22"/>
                <w:lang w:val="sr-Cyrl-RS"/>
              </w:rPr>
              <w:t xml:space="preserve"> обавеза и полагањем испита, према квалитету стечених знања и вештина, а у складу са начином стицања поена дефинисаним студијским програмом.  Укупан успех студента на предмету изражава се скалом оцењивања која важи у институцији на којој се одвија испит, према следећој скали и </w:t>
            </w:r>
            <w:proofErr w:type="spellStart"/>
            <w:r w:rsidRPr="00F15684">
              <w:rPr>
                <w:rFonts w:eastAsia="Calibri"/>
                <w:color w:val="000000" w:themeColor="text1"/>
                <w:sz w:val="22"/>
                <w:szCs w:val="22"/>
                <w:lang w:val="sr-Cyrl-RS"/>
              </w:rPr>
              <w:t>еквиваленцији</w:t>
            </w:r>
            <w:proofErr w:type="spellEnd"/>
            <w:r w:rsidRPr="00F15684">
              <w:rPr>
                <w:rFonts w:eastAsia="Calibri"/>
                <w:color w:val="000000" w:themeColor="text1"/>
                <w:sz w:val="22"/>
                <w:szCs w:val="22"/>
                <w:lang w:val="sr-Cyrl-RS"/>
              </w:rPr>
              <w:t>:</w:t>
            </w:r>
          </w:p>
          <w:p w14:paraId="0BAD58CA" w14:textId="2C1485BF" w:rsidR="388A339F" w:rsidRDefault="388A339F">
            <w:r w:rsidRPr="21B282DE">
              <w:rPr>
                <w:rFonts w:ascii="Calibri" w:eastAsia="Calibri" w:hAnsi="Calibri" w:cs="Calibri"/>
                <w:color w:val="000000" w:themeColor="text1"/>
                <w:sz w:val="22"/>
                <w:szCs w:val="22"/>
                <w:lang w:val="sr-Cyrl-RS"/>
              </w:rPr>
              <w:lastRenderedPageBreak/>
              <w:t xml:space="preserve"> </w:t>
            </w:r>
          </w:p>
          <w:p w14:paraId="1E75CD71" w14:textId="769DF079" w:rsidR="388A339F" w:rsidRDefault="388A339F">
            <w:r w:rsidRPr="21B282DE">
              <w:rPr>
                <w:rFonts w:ascii="Calibri" w:eastAsia="Calibri" w:hAnsi="Calibri" w:cs="Calibri"/>
                <w:color w:val="000000" w:themeColor="text1"/>
                <w:sz w:val="22"/>
                <w:szCs w:val="22"/>
                <w:lang w:val="sr-Cyrl-RS"/>
              </w:rPr>
              <w:t>Табела</w:t>
            </w:r>
          </w:p>
          <w:tbl>
            <w:tblPr>
              <w:tblStyle w:val="TableGrid"/>
              <w:tblW w:w="0" w:type="auto"/>
              <w:tblLook w:val="06A0" w:firstRow="1" w:lastRow="0" w:firstColumn="1" w:lastColumn="0" w:noHBand="1" w:noVBand="1"/>
            </w:tblPr>
            <w:tblGrid>
              <w:gridCol w:w="1763"/>
              <w:gridCol w:w="1762"/>
              <w:gridCol w:w="1762"/>
              <w:gridCol w:w="1756"/>
              <w:gridCol w:w="1765"/>
            </w:tblGrid>
            <w:tr w:rsidR="21B282DE" w14:paraId="363F79C4" w14:textId="77777777" w:rsidTr="742CC7F6">
              <w:tc>
                <w:tcPr>
                  <w:tcW w:w="1785" w:type="dxa"/>
                  <w:tcBorders>
                    <w:top w:val="single" w:sz="8" w:space="0" w:color="auto"/>
                    <w:left w:val="single" w:sz="8" w:space="0" w:color="auto"/>
                    <w:bottom w:val="single" w:sz="8" w:space="0" w:color="auto"/>
                    <w:right w:val="single" w:sz="8" w:space="0" w:color="auto"/>
                  </w:tcBorders>
                </w:tcPr>
                <w:p w14:paraId="226AE6C8" w14:textId="3269CB9A" w:rsidR="21B282DE" w:rsidRDefault="45A3552B" w:rsidP="742CC7F6">
                  <w:pPr>
                    <w:rPr>
                      <w:rFonts w:ascii="TimesNewRoman" w:eastAsia="TimesNewRoman" w:hAnsi="TimesNewRoman" w:cs="TimesNewRoman"/>
                      <w:color w:val="000000" w:themeColor="text1"/>
                      <w:sz w:val="22"/>
                      <w:szCs w:val="22"/>
                      <w:lang w:val="sr-Cyrl-RS"/>
                    </w:rPr>
                  </w:pPr>
                  <w:r w:rsidRPr="742CC7F6">
                    <w:rPr>
                      <w:rFonts w:ascii="TimesNewRoman" w:eastAsia="TimesNewRoman" w:hAnsi="TimesNewRoman" w:cs="TimesNewRoman"/>
                      <w:color w:val="000000" w:themeColor="text1"/>
                      <w:sz w:val="22"/>
                      <w:szCs w:val="22"/>
                      <w:lang w:val="sr-Cyrl-RS"/>
                    </w:rPr>
                    <w:t xml:space="preserve">RMB/ </w:t>
                  </w:r>
                  <w:proofErr w:type="spellStart"/>
                  <w:r w:rsidRPr="742CC7F6">
                    <w:rPr>
                      <w:rFonts w:ascii="TimesNewRoman" w:eastAsia="TimesNewRoman" w:hAnsi="TimesNewRoman" w:cs="TimesNewRoman"/>
                      <w:color w:val="000000" w:themeColor="text1"/>
                      <w:sz w:val="22"/>
                      <w:szCs w:val="22"/>
                      <w:lang w:val="sr-Cyrl-RS"/>
                    </w:rPr>
                    <w:t>Germany</w:t>
                  </w:r>
                  <w:proofErr w:type="spellEnd"/>
                </w:p>
              </w:tc>
              <w:tc>
                <w:tcPr>
                  <w:tcW w:w="1785" w:type="dxa"/>
                  <w:tcBorders>
                    <w:top w:val="single" w:sz="8" w:space="0" w:color="auto"/>
                    <w:left w:val="single" w:sz="8" w:space="0" w:color="auto"/>
                    <w:bottom w:val="single" w:sz="8" w:space="0" w:color="auto"/>
                    <w:right w:val="single" w:sz="8" w:space="0" w:color="auto"/>
                  </w:tcBorders>
                </w:tcPr>
                <w:p w14:paraId="6C0358A2" w14:textId="6613D2F8" w:rsidR="21B282DE" w:rsidRDefault="45A3552B" w:rsidP="742CC7F6">
                  <w:pPr>
                    <w:rPr>
                      <w:rFonts w:ascii="TimesNewRoman" w:eastAsia="TimesNewRoman" w:hAnsi="TimesNewRoman" w:cs="TimesNewRoman"/>
                      <w:color w:val="000000" w:themeColor="text1"/>
                      <w:sz w:val="22"/>
                      <w:szCs w:val="22"/>
                      <w:lang w:val="sr-Cyrl-RS"/>
                    </w:rPr>
                  </w:pPr>
                  <w:proofErr w:type="spellStart"/>
                  <w:r w:rsidRPr="742CC7F6">
                    <w:rPr>
                      <w:rFonts w:ascii="TimesNewRoman" w:eastAsia="TimesNewRoman" w:hAnsi="TimesNewRoman" w:cs="TimesNewRoman"/>
                      <w:color w:val="000000" w:themeColor="text1"/>
                      <w:sz w:val="22"/>
                      <w:szCs w:val="22"/>
                      <w:lang w:val="sr-Cyrl-RS"/>
                    </w:rPr>
                    <w:t>Portugal</w:t>
                  </w:r>
                  <w:proofErr w:type="spellEnd"/>
                </w:p>
              </w:tc>
              <w:tc>
                <w:tcPr>
                  <w:tcW w:w="1785" w:type="dxa"/>
                  <w:tcBorders>
                    <w:top w:val="single" w:sz="8" w:space="0" w:color="auto"/>
                    <w:left w:val="single" w:sz="8" w:space="0" w:color="auto"/>
                    <w:bottom w:val="single" w:sz="8" w:space="0" w:color="auto"/>
                    <w:right w:val="single" w:sz="8" w:space="0" w:color="auto"/>
                  </w:tcBorders>
                </w:tcPr>
                <w:p w14:paraId="1C76D359" w14:textId="34FA947E" w:rsidR="21B282DE" w:rsidRDefault="45A3552B" w:rsidP="742CC7F6">
                  <w:pPr>
                    <w:rPr>
                      <w:rFonts w:ascii="TimesNewRoman" w:eastAsia="TimesNewRoman" w:hAnsi="TimesNewRoman" w:cs="TimesNewRoman"/>
                      <w:color w:val="000000" w:themeColor="text1"/>
                      <w:sz w:val="22"/>
                      <w:szCs w:val="22"/>
                      <w:lang w:val="sr-Cyrl-RS"/>
                    </w:rPr>
                  </w:pPr>
                  <w:proofErr w:type="spellStart"/>
                  <w:r w:rsidRPr="742CC7F6">
                    <w:rPr>
                      <w:rFonts w:ascii="TimesNewRoman" w:eastAsia="TimesNewRoman" w:hAnsi="TimesNewRoman" w:cs="TimesNewRoman"/>
                      <w:color w:val="000000" w:themeColor="text1"/>
                      <w:sz w:val="22"/>
                      <w:szCs w:val="22"/>
                      <w:lang w:val="sr-Cyrl-RS"/>
                    </w:rPr>
                    <w:t>Belgium</w:t>
                  </w:r>
                  <w:proofErr w:type="spellEnd"/>
                </w:p>
              </w:tc>
              <w:tc>
                <w:tcPr>
                  <w:tcW w:w="1785" w:type="dxa"/>
                  <w:tcBorders>
                    <w:top w:val="single" w:sz="8" w:space="0" w:color="auto"/>
                    <w:left w:val="single" w:sz="8" w:space="0" w:color="auto"/>
                    <w:bottom w:val="single" w:sz="8" w:space="0" w:color="auto"/>
                    <w:right w:val="single" w:sz="8" w:space="0" w:color="auto"/>
                  </w:tcBorders>
                </w:tcPr>
                <w:p w14:paraId="32744E2A" w14:textId="1C7457E6" w:rsidR="21B282DE" w:rsidRDefault="45A3552B" w:rsidP="742CC7F6">
                  <w:pPr>
                    <w:rPr>
                      <w:rFonts w:ascii="TimesNewRoman" w:eastAsia="TimesNewRoman" w:hAnsi="TimesNewRoman" w:cs="TimesNewRoman"/>
                      <w:color w:val="000000" w:themeColor="text1"/>
                      <w:sz w:val="22"/>
                      <w:szCs w:val="22"/>
                      <w:lang w:val="sr-Cyrl-RS"/>
                    </w:rPr>
                  </w:pPr>
                  <w:proofErr w:type="spellStart"/>
                  <w:r w:rsidRPr="742CC7F6">
                    <w:rPr>
                      <w:rFonts w:ascii="TimesNewRoman" w:eastAsia="TimesNewRoman" w:hAnsi="TimesNewRoman" w:cs="TimesNewRoman"/>
                      <w:color w:val="000000" w:themeColor="text1"/>
                      <w:sz w:val="22"/>
                      <w:szCs w:val="22"/>
                      <w:lang w:val="sr-Cyrl-RS"/>
                    </w:rPr>
                    <w:t>Serbia</w:t>
                  </w:r>
                  <w:proofErr w:type="spellEnd"/>
                </w:p>
              </w:tc>
              <w:tc>
                <w:tcPr>
                  <w:tcW w:w="1785" w:type="dxa"/>
                  <w:tcBorders>
                    <w:top w:val="single" w:sz="8" w:space="0" w:color="auto"/>
                    <w:left w:val="single" w:sz="8" w:space="0" w:color="auto"/>
                    <w:bottom w:val="single" w:sz="8" w:space="0" w:color="auto"/>
                    <w:right w:val="single" w:sz="8" w:space="0" w:color="auto"/>
                  </w:tcBorders>
                </w:tcPr>
                <w:p w14:paraId="4427B7D9" w14:textId="70D5D5B7" w:rsidR="21B282DE" w:rsidRDefault="45A3552B" w:rsidP="742CC7F6">
                  <w:pPr>
                    <w:rPr>
                      <w:rFonts w:ascii="TimesNewRoman" w:eastAsia="TimesNewRoman" w:hAnsi="TimesNewRoman" w:cs="TimesNewRoman"/>
                      <w:color w:val="000000" w:themeColor="text1"/>
                      <w:sz w:val="22"/>
                      <w:szCs w:val="22"/>
                      <w:lang w:val="sr-Cyrl-RS"/>
                    </w:rPr>
                  </w:pPr>
                  <w:r w:rsidRPr="742CC7F6">
                    <w:rPr>
                      <w:rFonts w:ascii="TimesNewRoman" w:eastAsia="TimesNewRoman" w:hAnsi="TimesNewRoman" w:cs="TimesNewRoman"/>
                      <w:color w:val="000000" w:themeColor="text1"/>
                      <w:sz w:val="22"/>
                      <w:szCs w:val="22"/>
                      <w:lang w:val="sr-Cyrl-RS"/>
                    </w:rPr>
                    <w:t xml:space="preserve"> </w:t>
                  </w:r>
                </w:p>
              </w:tc>
            </w:tr>
            <w:tr w:rsidR="21B282DE" w14:paraId="00CC278E" w14:textId="77777777" w:rsidTr="742CC7F6">
              <w:tc>
                <w:tcPr>
                  <w:tcW w:w="1785" w:type="dxa"/>
                  <w:tcBorders>
                    <w:top w:val="single" w:sz="8" w:space="0" w:color="auto"/>
                    <w:left w:val="single" w:sz="8" w:space="0" w:color="auto"/>
                    <w:bottom w:val="single" w:sz="8" w:space="0" w:color="auto"/>
                    <w:right w:val="single" w:sz="8" w:space="0" w:color="auto"/>
                  </w:tcBorders>
                </w:tcPr>
                <w:p w14:paraId="0155AD70" w14:textId="6D0F1CF8" w:rsidR="21B282DE" w:rsidRDefault="45A3552B" w:rsidP="742CC7F6">
                  <w:pPr>
                    <w:rPr>
                      <w:rFonts w:ascii="TimesNewRoman" w:eastAsia="TimesNewRoman" w:hAnsi="TimesNewRoman" w:cs="TimesNewRoman"/>
                      <w:color w:val="000000" w:themeColor="text1"/>
                      <w:sz w:val="22"/>
                      <w:szCs w:val="22"/>
                      <w:lang w:val="sr-Cyrl-RS"/>
                    </w:rPr>
                  </w:pPr>
                  <w:r w:rsidRPr="742CC7F6">
                    <w:rPr>
                      <w:rFonts w:ascii="TimesNewRoman" w:eastAsia="TimesNewRoman" w:hAnsi="TimesNewRoman" w:cs="TimesNewRoman"/>
                      <w:color w:val="000000" w:themeColor="text1"/>
                      <w:sz w:val="22"/>
                      <w:szCs w:val="22"/>
                      <w:lang w:val="sr-Cyrl-RS"/>
                    </w:rPr>
                    <w:t>1</w:t>
                  </w:r>
                </w:p>
              </w:tc>
              <w:tc>
                <w:tcPr>
                  <w:tcW w:w="1785" w:type="dxa"/>
                  <w:tcBorders>
                    <w:top w:val="single" w:sz="8" w:space="0" w:color="auto"/>
                    <w:left w:val="single" w:sz="8" w:space="0" w:color="auto"/>
                    <w:bottom w:val="single" w:sz="8" w:space="0" w:color="auto"/>
                    <w:right w:val="single" w:sz="8" w:space="0" w:color="auto"/>
                  </w:tcBorders>
                </w:tcPr>
                <w:p w14:paraId="1B59A5FB" w14:textId="7BE3595A" w:rsidR="21B282DE" w:rsidRDefault="45A3552B" w:rsidP="742CC7F6">
                  <w:pPr>
                    <w:rPr>
                      <w:rFonts w:ascii="TimesNewRoman" w:eastAsia="TimesNewRoman" w:hAnsi="TimesNewRoman" w:cs="TimesNewRoman"/>
                      <w:color w:val="000000" w:themeColor="text1"/>
                      <w:sz w:val="22"/>
                      <w:szCs w:val="22"/>
                      <w:lang w:val="sr-Cyrl-RS"/>
                    </w:rPr>
                  </w:pPr>
                  <w:r w:rsidRPr="742CC7F6">
                    <w:rPr>
                      <w:rFonts w:ascii="TimesNewRoman" w:eastAsia="TimesNewRoman" w:hAnsi="TimesNewRoman" w:cs="TimesNewRoman"/>
                      <w:color w:val="000000" w:themeColor="text1"/>
                      <w:sz w:val="22"/>
                      <w:szCs w:val="22"/>
                      <w:lang w:val="sr-Cyrl-RS"/>
                    </w:rPr>
                    <w:t>18‐20</w:t>
                  </w:r>
                </w:p>
              </w:tc>
              <w:tc>
                <w:tcPr>
                  <w:tcW w:w="1785" w:type="dxa"/>
                  <w:tcBorders>
                    <w:top w:val="single" w:sz="8" w:space="0" w:color="auto"/>
                    <w:left w:val="single" w:sz="8" w:space="0" w:color="auto"/>
                    <w:bottom w:val="single" w:sz="8" w:space="0" w:color="auto"/>
                    <w:right w:val="single" w:sz="8" w:space="0" w:color="auto"/>
                  </w:tcBorders>
                </w:tcPr>
                <w:p w14:paraId="3E8AE5F6" w14:textId="66939885" w:rsidR="21B282DE" w:rsidRDefault="45A3552B" w:rsidP="742CC7F6">
                  <w:pPr>
                    <w:rPr>
                      <w:rFonts w:ascii="TimesNewRoman" w:eastAsia="TimesNewRoman" w:hAnsi="TimesNewRoman" w:cs="TimesNewRoman"/>
                      <w:color w:val="000000" w:themeColor="text1"/>
                      <w:sz w:val="22"/>
                      <w:szCs w:val="22"/>
                      <w:lang w:val="sr-Cyrl-RS"/>
                    </w:rPr>
                  </w:pPr>
                  <w:r w:rsidRPr="742CC7F6">
                    <w:rPr>
                      <w:rFonts w:ascii="TimesNewRoman" w:eastAsia="TimesNewRoman" w:hAnsi="TimesNewRoman" w:cs="TimesNewRoman"/>
                      <w:color w:val="000000" w:themeColor="text1"/>
                      <w:sz w:val="22"/>
                      <w:szCs w:val="22"/>
                      <w:lang w:val="sr-Cyrl-RS"/>
                    </w:rPr>
                    <w:t>17-20</w:t>
                  </w:r>
                </w:p>
              </w:tc>
              <w:tc>
                <w:tcPr>
                  <w:tcW w:w="1785" w:type="dxa"/>
                  <w:tcBorders>
                    <w:top w:val="single" w:sz="8" w:space="0" w:color="auto"/>
                    <w:left w:val="single" w:sz="8" w:space="0" w:color="auto"/>
                    <w:bottom w:val="single" w:sz="8" w:space="0" w:color="auto"/>
                    <w:right w:val="single" w:sz="8" w:space="0" w:color="auto"/>
                  </w:tcBorders>
                </w:tcPr>
                <w:p w14:paraId="39AE066B" w14:textId="16738ABE" w:rsidR="21B282DE" w:rsidRDefault="45A3552B" w:rsidP="742CC7F6">
                  <w:pPr>
                    <w:rPr>
                      <w:rFonts w:ascii="TimesNewRoman" w:eastAsia="TimesNewRoman" w:hAnsi="TimesNewRoman" w:cs="TimesNewRoman"/>
                      <w:color w:val="000000" w:themeColor="text1"/>
                      <w:sz w:val="22"/>
                      <w:szCs w:val="22"/>
                      <w:lang w:val="sr-Cyrl-RS"/>
                    </w:rPr>
                  </w:pPr>
                  <w:r w:rsidRPr="742CC7F6">
                    <w:rPr>
                      <w:rFonts w:ascii="TimesNewRoman" w:eastAsia="TimesNewRoman" w:hAnsi="TimesNewRoman" w:cs="TimesNewRoman"/>
                      <w:color w:val="000000" w:themeColor="text1"/>
                      <w:sz w:val="22"/>
                      <w:szCs w:val="22"/>
                      <w:lang w:val="sr-Cyrl-RS"/>
                    </w:rPr>
                    <w:t>9-10</w:t>
                  </w:r>
                </w:p>
              </w:tc>
              <w:tc>
                <w:tcPr>
                  <w:tcW w:w="1785" w:type="dxa"/>
                  <w:tcBorders>
                    <w:top w:val="single" w:sz="8" w:space="0" w:color="auto"/>
                    <w:left w:val="single" w:sz="8" w:space="0" w:color="auto"/>
                    <w:bottom w:val="single" w:sz="8" w:space="0" w:color="auto"/>
                    <w:right w:val="single" w:sz="8" w:space="0" w:color="auto"/>
                  </w:tcBorders>
                </w:tcPr>
                <w:p w14:paraId="006A531F" w14:textId="231E5404" w:rsidR="21B282DE" w:rsidRDefault="45A3552B" w:rsidP="742CC7F6">
                  <w:pPr>
                    <w:rPr>
                      <w:rFonts w:ascii="TimesNewRoman" w:eastAsia="TimesNewRoman" w:hAnsi="TimesNewRoman" w:cs="TimesNewRoman"/>
                      <w:sz w:val="22"/>
                      <w:szCs w:val="22"/>
                      <w:lang w:val="sr-Cyrl-RS"/>
                    </w:rPr>
                  </w:pPr>
                  <w:r w:rsidRPr="742CC7F6">
                    <w:rPr>
                      <w:rFonts w:ascii="TimesNewRoman" w:eastAsia="TimesNewRoman" w:hAnsi="TimesNewRoman" w:cs="TimesNewRoman"/>
                      <w:sz w:val="22"/>
                      <w:szCs w:val="22"/>
                      <w:lang w:val="sr-Cyrl-RS"/>
                    </w:rPr>
                    <w:t>Одличан и одличан-изузетан</w:t>
                  </w:r>
                </w:p>
              </w:tc>
            </w:tr>
            <w:tr w:rsidR="21B282DE" w14:paraId="13CE2930" w14:textId="77777777" w:rsidTr="742CC7F6">
              <w:tc>
                <w:tcPr>
                  <w:tcW w:w="1785" w:type="dxa"/>
                  <w:tcBorders>
                    <w:top w:val="single" w:sz="8" w:space="0" w:color="auto"/>
                    <w:left w:val="single" w:sz="8" w:space="0" w:color="auto"/>
                    <w:bottom w:val="single" w:sz="8" w:space="0" w:color="auto"/>
                    <w:right w:val="single" w:sz="8" w:space="0" w:color="auto"/>
                  </w:tcBorders>
                </w:tcPr>
                <w:p w14:paraId="356E8DB7" w14:textId="1B8BCF68" w:rsidR="21B282DE" w:rsidRDefault="45A3552B" w:rsidP="742CC7F6">
                  <w:pPr>
                    <w:rPr>
                      <w:rFonts w:ascii="TimesNewRoman" w:eastAsia="TimesNewRoman" w:hAnsi="TimesNewRoman" w:cs="TimesNewRoman"/>
                      <w:color w:val="000000" w:themeColor="text1"/>
                      <w:sz w:val="22"/>
                      <w:szCs w:val="22"/>
                      <w:lang w:val="sr-Cyrl-RS"/>
                    </w:rPr>
                  </w:pPr>
                  <w:r w:rsidRPr="742CC7F6">
                    <w:rPr>
                      <w:rFonts w:ascii="TimesNewRoman" w:eastAsia="TimesNewRoman" w:hAnsi="TimesNewRoman" w:cs="TimesNewRoman"/>
                      <w:color w:val="000000" w:themeColor="text1"/>
                      <w:sz w:val="22"/>
                      <w:szCs w:val="22"/>
                      <w:lang w:val="sr-Cyrl-RS"/>
                    </w:rPr>
                    <w:t>2</w:t>
                  </w:r>
                </w:p>
              </w:tc>
              <w:tc>
                <w:tcPr>
                  <w:tcW w:w="1785" w:type="dxa"/>
                  <w:tcBorders>
                    <w:top w:val="single" w:sz="8" w:space="0" w:color="auto"/>
                    <w:left w:val="single" w:sz="8" w:space="0" w:color="auto"/>
                    <w:bottom w:val="single" w:sz="8" w:space="0" w:color="auto"/>
                    <w:right w:val="single" w:sz="8" w:space="0" w:color="auto"/>
                  </w:tcBorders>
                </w:tcPr>
                <w:p w14:paraId="130166E3" w14:textId="75047A02" w:rsidR="21B282DE" w:rsidRDefault="45A3552B" w:rsidP="742CC7F6">
                  <w:pPr>
                    <w:rPr>
                      <w:rFonts w:ascii="TimesNewRoman" w:eastAsia="TimesNewRoman" w:hAnsi="TimesNewRoman" w:cs="TimesNewRoman"/>
                      <w:color w:val="000000" w:themeColor="text1"/>
                      <w:sz w:val="22"/>
                      <w:szCs w:val="22"/>
                      <w:lang w:val="sr-Cyrl-RS"/>
                    </w:rPr>
                  </w:pPr>
                  <w:r w:rsidRPr="742CC7F6">
                    <w:rPr>
                      <w:rFonts w:ascii="TimesNewRoman" w:eastAsia="TimesNewRoman" w:hAnsi="TimesNewRoman" w:cs="TimesNewRoman"/>
                      <w:color w:val="000000" w:themeColor="text1"/>
                      <w:sz w:val="22"/>
                      <w:szCs w:val="22"/>
                      <w:lang w:val="sr-Cyrl-RS"/>
                    </w:rPr>
                    <w:t>14-17</w:t>
                  </w:r>
                </w:p>
              </w:tc>
              <w:tc>
                <w:tcPr>
                  <w:tcW w:w="1785" w:type="dxa"/>
                  <w:tcBorders>
                    <w:top w:val="single" w:sz="8" w:space="0" w:color="auto"/>
                    <w:left w:val="single" w:sz="8" w:space="0" w:color="auto"/>
                    <w:bottom w:val="single" w:sz="8" w:space="0" w:color="auto"/>
                    <w:right w:val="single" w:sz="8" w:space="0" w:color="auto"/>
                  </w:tcBorders>
                </w:tcPr>
                <w:p w14:paraId="0B9E4B54" w14:textId="24756570" w:rsidR="21B282DE" w:rsidRDefault="45A3552B" w:rsidP="742CC7F6">
                  <w:pPr>
                    <w:rPr>
                      <w:rFonts w:ascii="TimesNewRoman" w:eastAsia="TimesNewRoman" w:hAnsi="TimesNewRoman" w:cs="TimesNewRoman"/>
                      <w:color w:val="000000" w:themeColor="text1"/>
                      <w:sz w:val="22"/>
                      <w:szCs w:val="22"/>
                      <w:lang w:val="sr-Cyrl-RS"/>
                    </w:rPr>
                  </w:pPr>
                  <w:r w:rsidRPr="742CC7F6">
                    <w:rPr>
                      <w:rFonts w:ascii="TimesNewRoman" w:eastAsia="TimesNewRoman" w:hAnsi="TimesNewRoman" w:cs="TimesNewRoman"/>
                      <w:color w:val="000000" w:themeColor="text1"/>
                      <w:sz w:val="22"/>
                      <w:szCs w:val="22"/>
                      <w:lang w:val="sr-Cyrl-RS"/>
                    </w:rPr>
                    <w:t>15-16</w:t>
                  </w:r>
                </w:p>
              </w:tc>
              <w:tc>
                <w:tcPr>
                  <w:tcW w:w="1785" w:type="dxa"/>
                  <w:tcBorders>
                    <w:top w:val="single" w:sz="8" w:space="0" w:color="auto"/>
                    <w:left w:val="single" w:sz="8" w:space="0" w:color="auto"/>
                    <w:bottom w:val="single" w:sz="8" w:space="0" w:color="auto"/>
                    <w:right w:val="single" w:sz="8" w:space="0" w:color="auto"/>
                  </w:tcBorders>
                </w:tcPr>
                <w:p w14:paraId="09EE6241" w14:textId="49FE0E03" w:rsidR="21B282DE" w:rsidRDefault="45A3552B" w:rsidP="742CC7F6">
                  <w:pPr>
                    <w:rPr>
                      <w:rFonts w:ascii="TimesNewRoman" w:eastAsia="TimesNewRoman" w:hAnsi="TimesNewRoman" w:cs="TimesNewRoman"/>
                      <w:color w:val="000000" w:themeColor="text1"/>
                      <w:sz w:val="22"/>
                      <w:szCs w:val="22"/>
                      <w:lang w:val="sr-Cyrl-RS"/>
                    </w:rPr>
                  </w:pPr>
                  <w:r w:rsidRPr="742CC7F6">
                    <w:rPr>
                      <w:rFonts w:ascii="TimesNewRoman" w:eastAsia="TimesNewRoman" w:hAnsi="TimesNewRoman" w:cs="TimesNewRoman"/>
                      <w:color w:val="000000" w:themeColor="text1"/>
                      <w:sz w:val="22"/>
                      <w:szCs w:val="22"/>
                      <w:lang w:val="sr-Cyrl-RS"/>
                    </w:rPr>
                    <w:t>8</w:t>
                  </w:r>
                </w:p>
              </w:tc>
              <w:tc>
                <w:tcPr>
                  <w:tcW w:w="1785" w:type="dxa"/>
                  <w:tcBorders>
                    <w:top w:val="single" w:sz="8" w:space="0" w:color="auto"/>
                    <w:left w:val="single" w:sz="8" w:space="0" w:color="auto"/>
                    <w:bottom w:val="single" w:sz="8" w:space="0" w:color="auto"/>
                    <w:right w:val="single" w:sz="8" w:space="0" w:color="auto"/>
                  </w:tcBorders>
                </w:tcPr>
                <w:p w14:paraId="1F552016" w14:textId="7F2F6FF9" w:rsidR="21B282DE" w:rsidRDefault="45A3552B" w:rsidP="742CC7F6">
                  <w:pPr>
                    <w:rPr>
                      <w:rFonts w:ascii="TimesNewRoman" w:eastAsia="TimesNewRoman" w:hAnsi="TimesNewRoman" w:cs="TimesNewRoman"/>
                      <w:sz w:val="22"/>
                      <w:szCs w:val="22"/>
                      <w:lang w:val="sr-Cyrl-RS"/>
                    </w:rPr>
                  </w:pPr>
                  <w:r w:rsidRPr="742CC7F6">
                    <w:rPr>
                      <w:rFonts w:ascii="TimesNewRoman" w:eastAsia="TimesNewRoman" w:hAnsi="TimesNewRoman" w:cs="TimesNewRoman"/>
                      <w:sz w:val="22"/>
                      <w:szCs w:val="22"/>
                      <w:lang w:val="sr-Cyrl-RS"/>
                    </w:rPr>
                    <w:t>Врло добар</w:t>
                  </w:r>
                </w:p>
              </w:tc>
            </w:tr>
            <w:tr w:rsidR="21B282DE" w14:paraId="0746AF77" w14:textId="77777777" w:rsidTr="742CC7F6">
              <w:tc>
                <w:tcPr>
                  <w:tcW w:w="1785" w:type="dxa"/>
                  <w:tcBorders>
                    <w:top w:val="single" w:sz="8" w:space="0" w:color="auto"/>
                    <w:left w:val="single" w:sz="8" w:space="0" w:color="auto"/>
                    <w:bottom w:val="single" w:sz="8" w:space="0" w:color="auto"/>
                    <w:right w:val="single" w:sz="8" w:space="0" w:color="auto"/>
                  </w:tcBorders>
                </w:tcPr>
                <w:p w14:paraId="1082A275" w14:textId="55DBC980" w:rsidR="21B282DE" w:rsidRDefault="45A3552B" w:rsidP="742CC7F6">
                  <w:pPr>
                    <w:rPr>
                      <w:rFonts w:ascii="TimesNewRoman" w:eastAsia="TimesNewRoman" w:hAnsi="TimesNewRoman" w:cs="TimesNewRoman"/>
                      <w:color w:val="000000" w:themeColor="text1"/>
                      <w:sz w:val="22"/>
                      <w:szCs w:val="22"/>
                      <w:lang w:val="sr-Cyrl-RS"/>
                    </w:rPr>
                  </w:pPr>
                  <w:r w:rsidRPr="742CC7F6">
                    <w:rPr>
                      <w:rFonts w:ascii="TimesNewRoman" w:eastAsia="TimesNewRoman" w:hAnsi="TimesNewRoman" w:cs="TimesNewRoman"/>
                      <w:color w:val="000000" w:themeColor="text1"/>
                      <w:sz w:val="22"/>
                      <w:szCs w:val="22"/>
                      <w:lang w:val="sr-Cyrl-RS"/>
                    </w:rPr>
                    <w:t>3</w:t>
                  </w:r>
                </w:p>
              </w:tc>
              <w:tc>
                <w:tcPr>
                  <w:tcW w:w="1785" w:type="dxa"/>
                  <w:tcBorders>
                    <w:top w:val="single" w:sz="8" w:space="0" w:color="auto"/>
                    <w:left w:val="single" w:sz="8" w:space="0" w:color="auto"/>
                    <w:bottom w:val="single" w:sz="8" w:space="0" w:color="auto"/>
                    <w:right w:val="single" w:sz="8" w:space="0" w:color="auto"/>
                  </w:tcBorders>
                </w:tcPr>
                <w:p w14:paraId="62574E5D" w14:textId="76AC7177" w:rsidR="21B282DE" w:rsidRDefault="45A3552B" w:rsidP="742CC7F6">
                  <w:pPr>
                    <w:rPr>
                      <w:rFonts w:ascii="TimesNewRoman" w:eastAsia="TimesNewRoman" w:hAnsi="TimesNewRoman" w:cs="TimesNewRoman"/>
                      <w:color w:val="000000" w:themeColor="text1"/>
                      <w:sz w:val="22"/>
                      <w:szCs w:val="22"/>
                      <w:lang w:val="sr-Cyrl-RS"/>
                    </w:rPr>
                  </w:pPr>
                  <w:r w:rsidRPr="742CC7F6">
                    <w:rPr>
                      <w:rFonts w:ascii="TimesNewRoman" w:eastAsia="TimesNewRoman" w:hAnsi="TimesNewRoman" w:cs="TimesNewRoman"/>
                      <w:color w:val="000000" w:themeColor="text1"/>
                      <w:sz w:val="22"/>
                      <w:szCs w:val="22"/>
                      <w:lang w:val="sr-Cyrl-RS"/>
                    </w:rPr>
                    <w:t>11-13</w:t>
                  </w:r>
                </w:p>
              </w:tc>
              <w:tc>
                <w:tcPr>
                  <w:tcW w:w="1785" w:type="dxa"/>
                  <w:tcBorders>
                    <w:top w:val="single" w:sz="8" w:space="0" w:color="auto"/>
                    <w:left w:val="single" w:sz="8" w:space="0" w:color="auto"/>
                    <w:bottom w:val="single" w:sz="8" w:space="0" w:color="auto"/>
                    <w:right w:val="single" w:sz="8" w:space="0" w:color="auto"/>
                  </w:tcBorders>
                </w:tcPr>
                <w:p w14:paraId="6C7CF474" w14:textId="2D717CA5" w:rsidR="21B282DE" w:rsidRDefault="45A3552B" w:rsidP="742CC7F6">
                  <w:pPr>
                    <w:rPr>
                      <w:rFonts w:ascii="TimesNewRoman" w:eastAsia="TimesNewRoman" w:hAnsi="TimesNewRoman" w:cs="TimesNewRoman"/>
                      <w:color w:val="000000" w:themeColor="text1"/>
                      <w:sz w:val="22"/>
                      <w:szCs w:val="22"/>
                      <w:lang w:val="sr-Cyrl-RS"/>
                    </w:rPr>
                  </w:pPr>
                  <w:r w:rsidRPr="742CC7F6">
                    <w:rPr>
                      <w:rFonts w:ascii="TimesNewRoman" w:eastAsia="TimesNewRoman" w:hAnsi="TimesNewRoman" w:cs="TimesNewRoman"/>
                      <w:color w:val="000000" w:themeColor="text1"/>
                      <w:sz w:val="22"/>
                      <w:szCs w:val="22"/>
                      <w:lang w:val="sr-Cyrl-RS"/>
                    </w:rPr>
                    <w:t>13-14</w:t>
                  </w:r>
                </w:p>
              </w:tc>
              <w:tc>
                <w:tcPr>
                  <w:tcW w:w="1785" w:type="dxa"/>
                  <w:tcBorders>
                    <w:top w:val="single" w:sz="8" w:space="0" w:color="auto"/>
                    <w:left w:val="single" w:sz="8" w:space="0" w:color="auto"/>
                    <w:bottom w:val="single" w:sz="8" w:space="0" w:color="auto"/>
                    <w:right w:val="single" w:sz="8" w:space="0" w:color="auto"/>
                  </w:tcBorders>
                </w:tcPr>
                <w:p w14:paraId="3213A4CA" w14:textId="0A41E429" w:rsidR="21B282DE" w:rsidRDefault="45A3552B" w:rsidP="742CC7F6">
                  <w:pPr>
                    <w:rPr>
                      <w:rFonts w:ascii="TimesNewRoman" w:eastAsia="TimesNewRoman" w:hAnsi="TimesNewRoman" w:cs="TimesNewRoman"/>
                      <w:color w:val="000000" w:themeColor="text1"/>
                      <w:sz w:val="22"/>
                      <w:szCs w:val="22"/>
                      <w:lang w:val="sr-Cyrl-RS"/>
                    </w:rPr>
                  </w:pPr>
                  <w:r w:rsidRPr="742CC7F6">
                    <w:rPr>
                      <w:rFonts w:ascii="TimesNewRoman" w:eastAsia="TimesNewRoman" w:hAnsi="TimesNewRoman" w:cs="TimesNewRoman"/>
                      <w:color w:val="000000" w:themeColor="text1"/>
                      <w:sz w:val="22"/>
                      <w:szCs w:val="22"/>
                      <w:lang w:val="sr-Cyrl-RS"/>
                    </w:rPr>
                    <w:t>7</w:t>
                  </w:r>
                </w:p>
              </w:tc>
              <w:tc>
                <w:tcPr>
                  <w:tcW w:w="1785" w:type="dxa"/>
                  <w:tcBorders>
                    <w:top w:val="single" w:sz="8" w:space="0" w:color="auto"/>
                    <w:left w:val="single" w:sz="8" w:space="0" w:color="auto"/>
                    <w:bottom w:val="single" w:sz="8" w:space="0" w:color="auto"/>
                    <w:right w:val="single" w:sz="8" w:space="0" w:color="auto"/>
                  </w:tcBorders>
                </w:tcPr>
                <w:p w14:paraId="09582CD2" w14:textId="25EF0215" w:rsidR="21B282DE" w:rsidRDefault="45A3552B" w:rsidP="742CC7F6">
                  <w:pPr>
                    <w:rPr>
                      <w:rFonts w:ascii="TimesNewRoman" w:eastAsia="TimesNewRoman" w:hAnsi="TimesNewRoman" w:cs="TimesNewRoman"/>
                      <w:sz w:val="22"/>
                      <w:szCs w:val="22"/>
                      <w:lang w:val="sr-Cyrl-RS"/>
                    </w:rPr>
                  </w:pPr>
                  <w:r w:rsidRPr="742CC7F6">
                    <w:rPr>
                      <w:rFonts w:ascii="TimesNewRoman" w:eastAsia="TimesNewRoman" w:hAnsi="TimesNewRoman" w:cs="TimesNewRoman"/>
                      <w:sz w:val="22"/>
                      <w:szCs w:val="22"/>
                      <w:lang w:val="sr-Cyrl-RS"/>
                    </w:rPr>
                    <w:t>добар</w:t>
                  </w:r>
                </w:p>
              </w:tc>
            </w:tr>
            <w:tr w:rsidR="21B282DE" w14:paraId="50AB4243" w14:textId="77777777" w:rsidTr="742CC7F6">
              <w:tc>
                <w:tcPr>
                  <w:tcW w:w="1785" w:type="dxa"/>
                  <w:tcBorders>
                    <w:top w:val="single" w:sz="8" w:space="0" w:color="auto"/>
                    <w:left w:val="single" w:sz="8" w:space="0" w:color="auto"/>
                    <w:bottom w:val="single" w:sz="8" w:space="0" w:color="auto"/>
                    <w:right w:val="single" w:sz="8" w:space="0" w:color="auto"/>
                  </w:tcBorders>
                </w:tcPr>
                <w:p w14:paraId="7806AB0E" w14:textId="7C01090E" w:rsidR="21B282DE" w:rsidRDefault="45A3552B" w:rsidP="742CC7F6">
                  <w:pPr>
                    <w:rPr>
                      <w:rFonts w:ascii="TimesNewRoman" w:eastAsia="TimesNewRoman" w:hAnsi="TimesNewRoman" w:cs="TimesNewRoman"/>
                      <w:color w:val="000000" w:themeColor="text1"/>
                      <w:sz w:val="22"/>
                      <w:szCs w:val="22"/>
                      <w:lang w:val="sr-Cyrl-RS"/>
                    </w:rPr>
                  </w:pPr>
                  <w:r w:rsidRPr="742CC7F6">
                    <w:rPr>
                      <w:rFonts w:ascii="TimesNewRoman" w:eastAsia="TimesNewRoman" w:hAnsi="TimesNewRoman" w:cs="TimesNewRoman"/>
                      <w:color w:val="000000" w:themeColor="text1"/>
                      <w:sz w:val="22"/>
                      <w:szCs w:val="22"/>
                      <w:lang w:val="sr-Cyrl-RS"/>
                    </w:rPr>
                    <w:t>4</w:t>
                  </w:r>
                </w:p>
              </w:tc>
              <w:tc>
                <w:tcPr>
                  <w:tcW w:w="1785" w:type="dxa"/>
                  <w:tcBorders>
                    <w:top w:val="single" w:sz="8" w:space="0" w:color="auto"/>
                    <w:left w:val="single" w:sz="8" w:space="0" w:color="auto"/>
                    <w:bottom w:val="single" w:sz="8" w:space="0" w:color="auto"/>
                    <w:right w:val="single" w:sz="8" w:space="0" w:color="auto"/>
                  </w:tcBorders>
                </w:tcPr>
                <w:p w14:paraId="3221F73F" w14:textId="40724A32" w:rsidR="21B282DE" w:rsidRDefault="45A3552B" w:rsidP="742CC7F6">
                  <w:pPr>
                    <w:rPr>
                      <w:rFonts w:ascii="TimesNewRoman" w:eastAsia="TimesNewRoman" w:hAnsi="TimesNewRoman" w:cs="TimesNewRoman"/>
                      <w:color w:val="000000" w:themeColor="text1"/>
                      <w:sz w:val="22"/>
                      <w:szCs w:val="22"/>
                      <w:lang w:val="sr-Cyrl-RS"/>
                    </w:rPr>
                  </w:pPr>
                  <w:r w:rsidRPr="742CC7F6">
                    <w:rPr>
                      <w:rFonts w:ascii="TimesNewRoman" w:eastAsia="TimesNewRoman" w:hAnsi="TimesNewRoman" w:cs="TimesNewRoman"/>
                      <w:color w:val="000000" w:themeColor="text1"/>
                      <w:sz w:val="22"/>
                      <w:szCs w:val="22"/>
                      <w:lang w:val="sr-Cyrl-RS"/>
                    </w:rPr>
                    <w:t>10</w:t>
                  </w:r>
                </w:p>
              </w:tc>
              <w:tc>
                <w:tcPr>
                  <w:tcW w:w="1785" w:type="dxa"/>
                  <w:tcBorders>
                    <w:top w:val="single" w:sz="8" w:space="0" w:color="auto"/>
                    <w:left w:val="single" w:sz="8" w:space="0" w:color="auto"/>
                    <w:bottom w:val="single" w:sz="8" w:space="0" w:color="auto"/>
                    <w:right w:val="single" w:sz="8" w:space="0" w:color="auto"/>
                  </w:tcBorders>
                </w:tcPr>
                <w:p w14:paraId="4587633E" w14:textId="27BECC7A" w:rsidR="21B282DE" w:rsidRDefault="45A3552B" w:rsidP="742CC7F6">
                  <w:pPr>
                    <w:rPr>
                      <w:rFonts w:ascii="TimesNewRoman" w:eastAsia="TimesNewRoman" w:hAnsi="TimesNewRoman" w:cs="TimesNewRoman"/>
                      <w:color w:val="000000" w:themeColor="text1"/>
                      <w:sz w:val="22"/>
                      <w:szCs w:val="22"/>
                      <w:lang w:val="sr-Cyrl-RS"/>
                    </w:rPr>
                  </w:pPr>
                  <w:r w:rsidRPr="742CC7F6">
                    <w:rPr>
                      <w:rFonts w:ascii="TimesNewRoman" w:eastAsia="TimesNewRoman" w:hAnsi="TimesNewRoman" w:cs="TimesNewRoman"/>
                      <w:color w:val="000000" w:themeColor="text1"/>
                      <w:sz w:val="22"/>
                      <w:szCs w:val="22"/>
                      <w:lang w:val="sr-Cyrl-RS"/>
                    </w:rPr>
                    <w:t>10-12</w:t>
                  </w:r>
                </w:p>
              </w:tc>
              <w:tc>
                <w:tcPr>
                  <w:tcW w:w="1785" w:type="dxa"/>
                  <w:tcBorders>
                    <w:top w:val="single" w:sz="8" w:space="0" w:color="auto"/>
                    <w:left w:val="single" w:sz="8" w:space="0" w:color="auto"/>
                    <w:bottom w:val="single" w:sz="8" w:space="0" w:color="auto"/>
                    <w:right w:val="single" w:sz="8" w:space="0" w:color="auto"/>
                  </w:tcBorders>
                </w:tcPr>
                <w:p w14:paraId="3DB2193D" w14:textId="231884F5" w:rsidR="21B282DE" w:rsidRDefault="45A3552B" w:rsidP="742CC7F6">
                  <w:pPr>
                    <w:rPr>
                      <w:rFonts w:ascii="TimesNewRoman" w:eastAsia="TimesNewRoman" w:hAnsi="TimesNewRoman" w:cs="TimesNewRoman"/>
                      <w:color w:val="000000" w:themeColor="text1"/>
                      <w:sz w:val="22"/>
                      <w:szCs w:val="22"/>
                      <w:lang w:val="sr-Cyrl-RS"/>
                    </w:rPr>
                  </w:pPr>
                  <w:r w:rsidRPr="742CC7F6">
                    <w:rPr>
                      <w:rFonts w:ascii="TimesNewRoman" w:eastAsia="TimesNewRoman" w:hAnsi="TimesNewRoman" w:cs="TimesNewRoman"/>
                      <w:color w:val="000000" w:themeColor="text1"/>
                      <w:sz w:val="22"/>
                      <w:szCs w:val="22"/>
                      <w:lang w:val="sr-Cyrl-RS"/>
                    </w:rPr>
                    <w:t>6</w:t>
                  </w:r>
                </w:p>
              </w:tc>
              <w:tc>
                <w:tcPr>
                  <w:tcW w:w="1785" w:type="dxa"/>
                  <w:tcBorders>
                    <w:top w:val="single" w:sz="8" w:space="0" w:color="auto"/>
                    <w:left w:val="single" w:sz="8" w:space="0" w:color="auto"/>
                    <w:bottom w:val="single" w:sz="8" w:space="0" w:color="auto"/>
                    <w:right w:val="single" w:sz="8" w:space="0" w:color="auto"/>
                  </w:tcBorders>
                </w:tcPr>
                <w:p w14:paraId="5224AF6C" w14:textId="0AD114CA" w:rsidR="21B282DE" w:rsidRDefault="45A3552B" w:rsidP="742CC7F6">
                  <w:pPr>
                    <w:rPr>
                      <w:rFonts w:ascii="TimesNewRoman" w:eastAsia="TimesNewRoman" w:hAnsi="TimesNewRoman" w:cs="TimesNewRoman"/>
                      <w:sz w:val="22"/>
                      <w:szCs w:val="22"/>
                      <w:lang w:val="sr-Cyrl-RS"/>
                    </w:rPr>
                  </w:pPr>
                  <w:r w:rsidRPr="742CC7F6">
                    <w:rPr>
                      <w:rFonts w:ascii="TimesNewRoman" w:eastAsia="TimesNewRoman" w:hAnsi="TimesNewRoman" w:cs="TimesNewRoman"/>
                      <w:sz w:val="22"/>
                      <w:szCs w:val="22"/>
                      <w:lang w:val="sr-Cyrl-RS"/>
                    </w:rPr>
                    <w:t>довољан</w:t>
                  </w:r>
                </w:p>
              </w:tc>
            </w:tr>
            <w:tr w:rsidR="21B282DE" w14:paraId="47611A10" w14:textId="77777777" w:rsidTr="742CC7F6">
              <w:tc>
                <w:tcPr>
                  <w:tcW w:w="1785" w:type="dxa"/>
                  <w:tcBorders>
                    <w:top w:val="single" w:sz="8" w:space="0" w:color="auto"/>
                    <w:left w:val="single" w:sz="8" w:space="0" w:color="auto"/>
                    <w:bottom w:val="single" w:sz="8" w:space="0" w:color="auto"/>
                    <w:right w:val="single" w:sz="8" w:space="0" w:color="auto"/>
                  </w:tcBorders>
                </w:tcPr>
                <w:p w14:paraId="58F664BA" w14:textId="0A29E250" w:rsidR="21B282DE" w:rsidRDefault="45A3552B" w:rsidP="742CC7F6">
                  <w:pPr>
                    <w:rPr>
                      <w:rFonts w:ascii="TimesNewRoman" w:eastAsia="TimesNewRoman" w:hAnsi="TimesNewRoman" w:cs="TimesNewRoman"/>
                      <w:color w:val="000000" w:themeColor="text1"/>
                      <w:sz w:val="22"/>
                      <w:szCs w:val="22"/>
                      <w:lang w:val="sr-Cyrl-RS"/>
                    </w:rPr>
                  </w:pPr>
                  <w:r w:rsidRPr="742CC7F6">
                    <w:rPr>
                      <w:rFonts w:ascii="TimesNewRoman" w:eastAsia="TimesNewRoman" w:hAnsi="TimesNewRoman" w:cs="TimesNewRoman"/>
                      <w:color w:val="000000" w:themeColor="text1"/>
                      <w:sz w:val="22"/>
                      <w:szCs w:val="22"/>
                      <w:lang w:val="sr-Cyrl-RS"/>
                    </w:rPr>
                    <w:t>5</w:t>
                  </w:r>
                </w:p>
              </w:tc>
              <w:tc>
                <w:tcPr>
                  <w:tcW w:w="1785" w:type="dxa"/>
                  <w:tcBorders>
                    <w:top w:val="single" w:sz="8" w:space="0" w:color="auto"/>
                    <w:left w:val="single" w:sz="8" w:space="0" w:color="auto"/>
                    <w:bottom w:val="single" w:sz="8" w:space="0" w:color="auto"/>
                    <w:right w:val="single" w:sz="8" w:space="0" w:color="auto"/>
                  </w:tcBorders>
                </w:tcPr>
                <w:p w14:paraId="3190598D" w14:textId="3A3D1B9A" w:rsidR="21B282DE" w:rsidRDefault="45A3552B" w:rsidP="742CC7F6">
                  <w:pPr>
                    <w:rPr>
                      <w:rFonts w:ascii="TimesNewRoman" w:eastAsia="TimesNewRoman" w:hAnsi="TimesNewRoman" w:cs="TimesNewRoman"/>
                      <w:color w:val="000000" w:themeColor="text1"/>
                      <w:sz w:val="22"/>
                      <w:szCs w:val="22"/>
                      <w:lang w:val="sr-Cyrl-RS"/>
                    </w:rPr>
                  </w:pPr>
                  <w:r w:rsidRPr="742CC7F6">
                    <w:rPr>
                      <w:rFonts w:ascii="TimesNewRoman" w:eastAsia="TimesNewRoman" w:hAnsi="TimesNewRoman" w:cs="TimesNewRoman"/>
                      <w:color w:val="000000" w:themeColor="text1"/>
                      <w:sz w:val="22"/>
                      <w:szCs w:val="22"/>
                      <w:lang w:val="sr-Cyrl-RS"/>
                    </w:rPr>
                    <w:t>0-9</w:t>
                  </w:r>
                </w:p>
              </w:tc>
              <w:tc>
                <w:tcPr>
                  <w:tcW w:w="1785" w:type="dxa"/>
                  <w:tcBorders>
                    <w:top w:val="single" w:sz="8" w:space="0" w:color="auto"/>
                    <w:left w:val="single" w:sz="8" w:space="0" w:color="auto"/>
                    <w:bottom w:val="single" w:sz="8" w:space="0" w:color="auto"/>
                    <w:right w:val="single" w:sz="8" w:space="0" w:color="auto"/>
                  </w:tcBorders>
                </w:tcPr>
                <w:p w14:paraId="6397D801" w14:textId="00CBA38A" w:rsidR="21B282DE" w:rsidRDefault="45A3552B" w:rsidP="742CC7F6">
                  <w:pPr>
                    <w:rPr>
                      <w:rFonts w:ascii="TimesNewRoman" w:eastAsia="TimesNewRoman" w:hAnsi="TimesNewRoman" w:cs="TimesNewRoman"/>
                      <w:color w:val="000000" w:themeColor="text1"/>
                      <w:sz w:val="22"/>
                      <w:szCs w:val="22"/>
                      <w:lang w:val="sr-Cyrl-RS"/>
                    </w:rPr>
                  </w:pPr>
                  <w:r w:rsidRPr="742CC7F6">
                    <w:rPr>
                      <w:rFonts w:ascii="TimesNewRoman" w:eastAsia="TimesNewRoman" w:hAnsi="TimesNewRoman" w:cs="TimesNewRoman"/>
                      <w:color w:val="000000" w:themeColor="text1"/>
                      <w:sz w:val="22"/>
                      <w:szCs w:val="22"/>
                      <w:lang w:val="sr-Cyrl-RS"/>
                    </w:rPr>
                    <w:t>&lt;10</w:t>
                  </w:r>
                </w:p>
              </w:tc>
              <w:tc>
                <w:tcPr>
                  <w:tcW w:w="1785" w:type="dxa"/>
                  <w:tcBorders>
                    <w:top w:val="single" w:sz="8" w:space="0" w:color="auto"/>
                    <w:left w:val="single" w:sz="8" w:space="0" w:color="auto"/>
                    <w:bottom w:val="single" w:sz="8" w:space="0" w:color="auto"/>
                    <w:right w:val="single" w:sz="8" w:space="0" w:color="auto"/>
                  </w:tcBorders>
                </w:tcPr>
                <w:p w14:paraId="62E783BD" w14:textId="04E39700" w:rsidR="21B282DE" w:rsidRDefault="45A3552B" w:rsidP="742CC7F6">
                  <w:pPr>
                    <w:rPr>
                      <w:rFonts w:ascii="TimesNewRoman" w:eastAsia="TimesNewRoman" w:hAnsi="TimesNewRoman" w:cs="TimesNewRoman"/>
                      <w:color w:val="000000" w:themeColor="text1"/>
                      <w:sz w:val="22"/>
                      <w:szCs w:val="22"/>
                      <w:lang w:val="sr-Cyrl-RS"/>
                    </w:rPr>
                  </w:pPr>
                  <w:r w:rsidRPr="742CC7F6">
                    <w:rPr>
                      <w:rFonts w:ascii="TimesNewRoman" w:eastAsia="TimesNewRoman" w:hAnsi="TimesNewRoman" w:cs="TimesNewRoman"/>
                      <w:color w:val="000000" w:themeColor="text1"/>
                      <w:sz w:val="22"/>
                      <w:szCs w:val="22"/>
                      <w:lang w:val="sr-Cyrl-RS"/>
                    </w:rPr>
                    <w:t>5</w:t>
                  </w:r>
                </w:p>
              </w:tc>
              <w:tc>
                <w:tcPr>
                  <w:tcW w:w="1785" w:type="dxa"/>
                  <w:tcBorders>
                    <w:top w:val="single" w:sz="8" w:space="0" w:color="auto"/>
                    <w:left w:val="single" w:sz="8" w:space="0" w:color="auto"/>
                    <w:bottom w:val="single" w:sz="8" w:space="0" w:color="auto"/>
                    <w:right w:val="single" w:sz="8" w:space="0" w:color="auto"/>
                  </w:tcBorders>
                </w:tcPr>
                <w:p w14:paraId="2F6D348A" w14:textId="656AC441" w:rsidR="21B282DE" w:rsidRDefault="45A3552B" w:rsidP="742CC7F6">
                  <w:pPr>
                    <w:rPr>
                      <w:rFonts w:ascii="TimesNewRoman" w:eastAsia="TimesNewRoman" w:hAnsi="TimesNewRoman" w:cs="TimesNewRoman"/>
                      <w:sz w:val="22"/>
                      <w:szCs w:val="22"/>
                      <w:lang w:val="sr-Cyrl-RS"/>
                    </w:rPr>
                  </w:pPr>
                  <w:r w:rsidRPr="742CC7F6">
                    <w:rPr>
                      <w:rFonts w:ascii="TimesNewRoman" w:eastAsia="TimesNewRoman" w:hAnsi="TimesNewRoman" w:cs="TimesNewRoman"/>
                      <w:sz w:val="22"/>
                      <w:szCs w:val="22"/>
                      <w:lang w:val="sr-Cyrl-RS"/>
                    </w:rPr>
                    <w:t>није положио</w:t>
                  </w:r>
                </w:p>
              </w:tc>
            </w:tr>
          </w:tbl>
          <w:p w14:paraId="2498E1B8" w14:textId="26A8EE0B" w:rsidR="388A339F" w:rsidRDefault="388A339F">
            <w:r w:rsidRPr="21B282DE">
              <w:rPr>
                <w:rFonts w:ascii="Calibri" w:eastAsia="Calibri" w:hAnsi="Calibri" w:cs="Calibri"/>
                <w:color w:val="000000" w:themeColor="text1"/>
                <w:sz w:val="22"/>
                <w:szCs w:val="22"/>
                <w:lang w:val="sr-Cyrl-RS"/>
              </w:rPr>
              <w:t xml:space="preserve"> </w:t>
            </w:r>
          </w:p>
          <w:p w14:paraId="7BC1C7A5" w14:textId="170383BA" w:rsidR="388A339F" w:rsidRPr="00F15684" w:rsidRDefault="05D2C04A" w:rsidP="742CC7F6">
            <w:pPr>
              <w:jc w:val="both"/>
              <w:rPr>
                <w:rFonts w:eastAsia="Calibri"/>
                <w:sz w:val="22"/>
                <w:szCs w:val="22"/>
                <w:lang w:val="sr-Cyrl-RS"/>
              </w:rPr>
            </w:pPr>
            <w:r w:rsidRPr="742CC7F6">
              <w:rPr>
                <w:rFonts w:eastAsia="Calibri"/>
                <w:sz w:val="22"/>
                <w:szCs w:val="22"/>
                <w:lang w:val="sr-Cyrl-RS"/>
              </w:rPr>
              <w:t xml:space="preserve">Испити на којима студент стекне минималну оцену 6 (довољан) се не могу понављати. </w:t>
            </w:r>
          </w:p>
          <w:p w14:paraId="0EC2D97A" w14:textId="6A6256AD" w:rsidR="388A339F" w:rsidRPr="00F15684" w:rsidRDefault="05D2C04A" w:rsidP="742CC7F6">
            <w:pPr>
              <w:spacing w:line="259" w:lineRule="auto"/>
              <w:jc w:val="both"/>
              <w:rPr>
                <w:color w:val="FF0000"/>
                <w:sz w:val="22"/>
                <w:szCs w:val="22"/>
                <w:lang w:val="sr-Cyrl-RS"/>
              </w:rPr>
            </w:pPr>
            <w:r w:rsidRPr="742CC7F6">
              <w:rPr>
                <w:rFonts w:eastAsia="Calibri"/>
                <w:sz w:val="22"/>
                <w:szCs w:val="22"/>
                <w:lang w:val="sr-Cyrl-RS"/>
              </w:rPr>
              <w:t xml:space="preserve">Испити које студент не положи се могу поновити максимално три пута. Понављање испита се може одржати и на партнерским институцијама, али ће бити оцењени од стране евалуатора из универзитета који води предмет. </w:t>
            </w:r>
            <w:r w:rsidR="73160613" w:rsidRPr="742CC7F6">
              <w:rPr>
                <w:sz w:val="22"/>
                <w:szCs w:val="22"/>
                <w:lang w:val="sr-Cyrl-RS"/>
              </w:rPr>
              <w:t>Максимални број поена које студент може да оствари на предмету је 100.</w:t>
            </w:r>
          </w:p>
          <w:p w14:paraId="537D5ED4" w14:textId="084E6D34" w:rsidR="388A339F" w:rsidRPr="00F15684" w:rsidRDefault="388A339F" w:rsidP="00F15684">
            <w:pPr>
              <w:jc w:val="both"/>
              <w:rPr>
                <w:rFonts w:eastAsia="Calibri"/>
                <w:color w:val="000000" w:themeColor="text1"/>
                <w:sz w:val="22"/>
                <w:szCs w:val="22"/>
                <w:lang w:val="sr-Cyrl-RS"/>
              </w:rPr>
            </w:pPr>
            <w:r w:rsidRPr="00F15684">
              <w:rPr>
                <w:rFonts w:eastAsia="Calibri"/>
                <w:color w:val="000000" w:themeColor="text1"/>
                <w:sz w:val="22"/>
                <w:szCs w:val="22"/>
                <w:lang w:val="sr-Cyrl-RS"/>
              </w:rPr>
              <w:t xml:space="preserve"> </w:t>
            </w:r>
          </w:p>
          <w:p w14:paraId="08810B1F" w14:textId="2A7260B8" w:rsidR="388A339F" w:rsidRPr="00F15684" w:rsidRDefault="388A339F" w:rsidP="00F15684">
            <w:pPr>
              <w:jc w:val="both"/>
              <w:rPr>
                <w:rFonts w:eastAsia="Calibri"/>
                <w:color w:val="000000" w:themeColor="text1"/>
                <w:sz w:val="22"/>
                <w:szCs w:val="22"/>
                <w:lang w:val="sr-Cyrl-RS"/>
              </w:rPr>
            </w:pPr>
            <w:r w:rsidRPr="00F15684">
              <w:rPr>
                <w:rFonts w:eastAsia="Calibri"/>
                <w:color w:val="000000" w:themeColor="text1"/>
                <w:sz w:val="22"/>
                <w:szCs w:val="22"/>
                <w:lang w:val="sr-Cyrl-RS"/>
              </w:rPr>
              <w:t xml:space="preserve">Сваки предмет из студијског програма има јасан и објављен начин стицања поена.  Начин стицања поена током извођења наставе укључује број поена које студент стиче по основу сваке појединачне врсте активности током наставе или извршавањем </w:t>
            </w:r>
            <w:proofErr w:type="spellStart"/>
            <w:r w:rsidRPr="00F15684">
              <w:rPr>
                <w:rFonts w:eastAsia="Calibri"/>
                <w:color w:val="000000" w:themeColor="text1"/>
                <w:sz w:val="22"/>
                <w:szCs w:val="22"/>
                <w:lang w:val="sr-Cyrl-RS"/>
              </w:rPr>
              <w:t>семестралне</w:t>
            </w:r>
            <w:proofErr w:type="spellEnd"/>
            <w:r w:rsidRPr="00F15684">
              <w:rPr>
                <w:rFonts w:eastAsia="Calibri"/>
                <w:color w:val="000000" w:themeColor="text1"/>
                <w:sz w:val="22"/>
                <w:szCs w:val="22"/>
                <w:lang w:val="sr-Cyrl-RS"/>
              </w:rPr>
              <w:t xml:space="preserve"> обавезе и полагањем испита.</w:t>
            </w:r>
          </w:p>
          <w:p w14:paraId="16ACEA4B" w14:textId="5DFBB413" w:rsidR="00EF71A7" w:rsidRPr="00EF21DD" w:rsidRDefault="00EF71A7" w:rsidP="742CC7F6">
            <w:pPr>
              <w:widowControl/>
              <w:autoSpaceDE/>
              <w:autoSpaceDN/>
              <w:adjustRightInd/>
              <w:rPr>
                <w:sz w:val="22"/>
                <w:szCs w:val="22"/>
                <w:lang w:val="sr-Cyrl-CS"/>
              </w:rPr>
            </w:pPr>
          </w:p>
        </w:tc>
      </w:tr>
    </w:tbl>
    <w:p w14:paraId="7BE60D38" w14:textId="02EA0440" w:rsidR="742CC7F6" w:rsidRDefault="742CC7F6"/>
    <w:p w14:paraId="5B08B5D1" w14:textId="77777777" w:rsidR="00591885" w:rsidRPr="0038257C" w:rsidRDefault="00591885" w:rsidP="009D0A1E">
      <w:pPr>
        <w:rPr>
          <w:sz w:val="22"/>
          <w:szCs w:val="22"/>
          <w:lang w:val="sr-Cyrl-CS"/>
        </w:rPr>
      </w:pPr>
    </w:p>
    <w:p w14:paraId="7B878630" w14:textId="77777777" w:rsidR="00D30D51" w:rsidRPr="002F46FD" w:rsidRDefault="00D029C8" w:rsidP="00D30D51">
      <w:pPr>
        <w:jc w:val="center"/>
        <w:rPr>
          <w:sz w:val="22"/>
          <w:szCs w:val="22"/>
          <w:lang w:val="sr-Cyrl-CS" w:eastAsia="en-US"/>
        </w:rPr>
      </w:pPr>
      <w:hyperlink w:anchor="Садржај" w:history="1">
        <w:r w:rsidR="00D30D51">
          <w:rPr>
            <w:rStyle w:val="Hyperlink"/>
            <w:sz w:val="22"/>
            <w:szCs w:val="22"/>
            <w:lang w:val="sr-Cyrl-CS" w:eastAsia="en-US"/>
          </w:rPr>
          <w:t>Стандарди</w:t>
        </w:r>
      </w:hyperlink>
    </w:p>
    <w:p w14:paraId="16DEB4AB" w14:textId="77777777" w:rsidR="00591885" w:rsidRPr="0038257C" w:rsidRDefault="00591885" w:rsidP="009D0A1E">
      <w:pPr>
        <w:rPr>
          <w:sz w:val="22"/>
          <w:szCs w:val="22"/>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9044"/>
      </w:tblGrid>
      <w:tr w:rsidR="00591885" w:rsidRPr="0038257C" w14:paraId="1BF1DFD4" w14:textId="77777777" w:rsidTr="742CC7F6">
        <w:tc>
          <w:tcPr>
            <w:tcW w:w="9290" w:type="dxa"/>
            <w:shd w:val="clear" w:color="auto" w:fill="F2F2F2" w:themeFill="background1" w:themeFillShade="F2"/>
          </w:tcPr>
          <w:p w14:paraId="71A6DD89" w14:textId="77777777" w:rsidR="00591885" w:rsidRPr="0038257C" w:rsidRDefault="3B520965" w:rsidP="385B845E">
            <w:pPr>
              <w:rPr>
                <w:b/>
                <w:bCs/>
                <w:sz w:val="22"/>
                <w:szCs w:val="22"/>
                <w:lang w:val="sr-Cyrl-CS"/>
              </w:rPr>
            </w:pPr>
            <w:bookmarkStart w:id="11" w:name="Стандард9"/>
            <w:bookmarkEnd w:id="11"/>
            <w:proofErr w:type="spellStart"/>
            <w:r w:rsidRPr="21B282DE">
              <w:rPr>
                <w:b/>
                <w:bCs/>
                <w:sz w:val="22"/>
                <w:szCs w:val="22"/>
              </w:rPr>
              <w:t>Стандард</w:t>
            </w:r>
            <w:proofErr w:type="spellEnd"/>
            <w:r w:rsidRPr="21B282DE">
              <w:rPr>
                <w:b/>
                <w:bCs/>
                <w:sz w:val="22"/>
                <w:szCs w:val="22"/>
              </w:rPr>
              <w:t xml:space="preserve"> 9</w:t>
            </w:r>
            <w:r w:rsidR="6A075A69" w:rsidRPr="21B282DE">
              <w:rPr>
                <w:b/>
                <w:bCs/>
                <w:sz w:val="22"/>
                <w:szCs w:val="22"/>
              </w:rPr>
              <w:t>.</w:t>
            </w:r>
            <w:r w:rsidRPr="21B282DE">
              <w:rPr>
                <w:b/>
                <w:bCs/>
                <w:sz w:val="22"/>
                <w:szCs w:val="22"/>
              </w:rPr>
              <w:t xml:space="preserve"> </w:t>
            </w:r>
            <w:proofErr w:type="spellStart"/>
            <w:r w:rsidRPr="21B282DE">
              <w:rPr>
                <w:b/>
                <w:bCs/>
                <w:sz w:val="22"/>
                <w:szCs w:val="22"/>
              </w:rPr>
              <w:t>Наставно</w:t>
            </w:r>
            <w:proofErr w:type="spellEnd"/>
            <w:r w:rsidRPr="21B282DE">
              <w:rPr>
                <w:b/>
                <w:bCs/>
                <w:sz w:val="22"/>
                <w:szCs w:val="22"/>
              </w:rPr>
              <w:t xml:space="preserve"> </w:t>
            </w:r>
            <w:proofErr w:type="spellStart"/>
            <w:r w:rsidRPr="21B282DE">
              <w:rPr>
                <w:b/>
                <w:bCs/>
                <w:sz w:val="22"/>
                <w:szCs w:val="22"/>
              </w:rPr>
              <w:t>особље</w:t>
            </w:r>
            <w:proofErr w:type="spellEnd"/>
          </w:p>
          <w:p w14:paraId="71BC3063" w14:textId="77777777" w:rsidR="00591885" w:rsidRPr="0038257C" w:rsidRDefault="00591885" w:rsidP="009D0A1E">
            <w:pPr>
              <w:rPr>
                <w:sz w:val="22"/>
                <w:szCs w:val="22"/>
                <w:lang w:val="sr-Cyrl-CS"/>
              </w:rPr>
            </w:pPr>
            <w:proofErr w:type="spellStart"/>
            <w:r w:rsidRPr="0038257C">
              <w:rPr>
                <w:sz w:val="22"/>
                <w:szCs w:val="22"/>
              </w:rPr>
              <w:t>За</w:t>
            </w:r>
            <w:proofErr w:type="spellEnd"/>
            <w:r w:rsidRPr="0038257C">
              <w:rPr>
                <w:sz w:val="22"/>
                <w:szCs w:val="22"/>
              </w:rPr>
              <w:t xml:space="preserve"> </w:t>
            </w:r>
            <w:proofErr w:type="spellStart"/>
            <w:r w:rsidRPr="0038257C">
              <w:rPr>
                <w:sz w:val="22"/>
                <w:szCs w:val="22"/>
              </w:rPr>
              <w:t>реализацију</w:t>
            </w:r>
            <w:proofErr w:type="spellEnd"/>
            <w:r w:rsidRPr="0038257C">
              <w:rPr>
                <w:sz w:val="22"/>
                <w:szCs w:val="22"/>
              </w:rPr>
              <w:t xml:space="preserve"> </w:t>
            </w:r>
            <w:proofErr w:type="spellStart"/>
            <w:r w:rsidRPr="0038257C">
              <w:rPr>
                <w:sz w:val="22"/>
                <w:szCs w:val="22"/>
              </w:rPr>
              <w:t>студијског</w:t>
            </w:r>
            <w:proofErr w:type="spellEnd"/>
            <w:r w:rsidRPr="0038257C">
              <w:rPr>
                <w:sz w:val="22"/>
                <w:szCs w:val="22"/>
              </w:rPr>
              <w:t xml:space="preserve"> </w:t>
            </w:r>
            <w:proofErr w:type="spellStart"/>
            <w:r w:rsidRPr="0038257C">
              <w:rPr>
                <w:sz w:val="22"/>
                <w:szCs w:val="22"/>
              </w:rPr>
              <w:t>програма</w:t>
            </w:r>
            <w:proofErr w:type="spellEnd"/>
            <w:r w:rsidRPr="0038257C">
              <w:rPr>
                <w:sz w:val="22"/>
                <w:szCs w:val="22"/>
              </w:rPr>
              <w:t xml:space="preserve"> </w:t>
            </w:r>
            <w:proofErr w:type="spellStart"/>
            <w:r w:rsidRPr="0038257C">
              <w:rPr>
                <w:sz w:val="22"/>
                <w:szCs w:val="22"/>
              </w:rPr>
              <w:t>обезбеђен</w:t>
            </w:r>
            <w:proofErr w:type="spellEnd"/>
            <w:r w:rsidRPr="0038257C">
              <w:rPr>
                <w:sz w:val="22"/>
                <w:szCs w:val="22"/>
                <w:lang w:val="sr-Cyrl-CS"/>
              </w:rPr>
              <w:t>о је наставно особље</w:t>
            </w:r>
            <w:r w:rsidRPr="0038257C">
              <w:rPr>
                <w:sz w:val="22"/>
                <w:szCs w:val="22"/>
              </w:rPr>
              <w:t xml:space="preserve"> </w:t>
            </w:r>
            <w:proofErr w:type="spellStart"/>
            <w:r w:rsidRPr="0038257C">
              <w:rPr>
                <w:sz w:val="22"/>
                <w:szCs w:val="22"/>
              </w:rPr>
              <w:t>са</w:t>
            </w:r>
            <w:proofErr w:type="spellEnd"/>
            <w:r w:rsidRPr="0038257C">
              <w:rPr>
                <w:sz w:val="22"/>
                <w:szCs w:val="22"/>
              </w:rPr>
              <w:t xml:space="preserve"> </w:t>
            </w:r>
            <w:proofErr w:type="spellStart"/>
            <w:r w:rsidRPr="0038257C">
              <w:rPr>
                <w:sz w:val="22"/>
                <w:szCs w:val="22"/>
              </w:rPr>
              <w:t>потребн</w:t>
            </w:r>
            <w:proofErr w:type="spellEnd"/>
            <w:r w:rsidRPr="0038257C">
              <w:rPr>
                <w:sz w:val="22"/>
                <w:szCs w:val="22"/>
                <w:lang w:val="sr-Cyrl-CS"/>
              </w:rPr>
              <w:t>им</w:t>
            </w:r>
            <w:r w:rsidRPr="0038257C">
              <w:rPr>
                <w:sz w:val="22"/>
                <w:szCs w:val="22"/>
              </w:rPr>
              <w:t xml:space="preserve"> </w:t>
            </w:r>
            <w:proofErr w:type="spellStart"/>
            <w:r w:rsidRPr="0038257C">
              <w:rPr>
                <w:sz w:val="22"/>
                <w:szCs w:val="22"/>
              </w:rPr>
              <w:t>научн</w:t>
            </w:r>
            <w:proofErr w:type="spellEnd"/>
            <w:r w:rsidRPr="0038257C">
              <w:rPr>
                <w:sz w:val="22"/>
                <w:szCs w:val="22"/>
                <w:lang w:val="sr-Cyrl-CS"/>
              </w:rPr>
              <w:t>и</w:t>
            </w:r>
            <w:r w:rsidRPr="0038257C">
              <w:rPr>
                <w:sz w:val="22"/>
                <w:szCs w:val="22"/>
              </w:rPr>
              <w:t>м</w:t>
            </w:r>
            <w:r w:rsidRPr="0038257C">
              <w:rPr>
                <w:sz w:val="22"/>
                <w:szCs w:val="22"/>
                <w:lang w:val="sr-Cyrl-CS"/>
              </w:rPr>
              <w:t>, уметничким и стручним  квалификацијама.</w:t>
            </w:r>
            <w:r w:rsidRPr="0038257C">
              <w:rPr>
                <w:sz w:val="22"/>
                <w:szCs w:val="22"/>
              </w:rPr>
              <w:t xml:space="preserve"> </w:t>
            </w:r>
          </w:p>
        </w:tc>
      </w:tr>
      <w:tr w:rsidR="00EF71A7" w:rsidRPr="0038257C" w14:paraId="76BDA2AE" w14:textId="77777777" w:rsidTr="742CC7F6">
        <w:tc>
          <w:tcPr>
            <w:tcW w:w="9290" w:type="dxa"/>
            <w:tcBorders>
              <w:bottom w:val="single" w:sz="12" w:space="0" w:color="auto"/>
            </w:tcBorders>
          </w:tcPr>
          <w:p w14:paraId="7DC9AAD3" w14:textId="77777777" w:rsidR="00EF21DD" w:rsidRPr="0038257C" w:rsidRDefault="3490A328" w:rsidP="00EF21DD">
            <w:pPr>
              <w:rPr>
                <w:sz w:val="22"/>
                <w:szCs w:val="22"/>
                <w:lang w:val="sr-Cyrl-CS"/>
              </w:rPr>
            </w:pPr>
            <w:r w:rsidRPr="21B282DE">
              <w:rPr>
                <w:b/>
                <w:bCs/>
                <w:sz w:val="22"/>
                <w:szCs w:val="22"/>
                <w:lang w:val="sr-Cyrl-CS"/>
              </w:rPr>
              <w:t xml:space="preserve">Опис </w:t>
            </w:r>
            <w:r w:rsidRPr="21B282DE">
              <w:rPr>
                <w:sz w:val="22"/>
                <w:szCs w:val="22"/>
                <w:lang w:val="sr-Cyrl-CS"/>
              </w:rPr>
              <w:t>(највише 200 речи)</w:t>
            </w:r>
          </w:p>
          <w:p w14:paraId="6957E56B" w14:textId="352A0501" w:rsidR="05764F1B" w:rsidRPr="00F15684" w:rsidRDefault="05764F1B" w:rsidP="00F15684">
            <w:pPr>
              <w:jc w:val="both"/>
              <w:rPr>
                <w:rFonts w:eastAsia="Calibri"/>
                <w:color w:val="000000" w:themeColor="text1"/>
                <w:sz w:val="22"/>
                <w:szCs w:val="22"/>
                <w:lang w:val="sr-Cyrl-RS"/>
              </w:rPr>
            </w:pPr>
            <w:r w:rsidRPr="00F15684">
              <w:rPr>
                <w:rFonts w:eastAsia="Calibri"/>
                <w:color w:val="000000" w:themeColor="text1"/>
                <w:sz w:val="22"/>
                <w:szCs w:val="22"/>
                <w:lang w:val="sr-Cyrl-RS"/>
              </w:rPr>
              <w:t>Спровођење наставе на Мастер академским студијама – RMB, због својих специфичности врши се према стандардима утврђеним на нивоу конзорцијума, усклађених са прописаним стандардима за акредитацију студијских програма другог нивоа студија у пољу техничко-технолошких наука.</w:t>
            </w:r>
          </w:p>
          <w:p w14:paraId="6A4A15E4" w14:textId="73970D82" w:rsidR="05764F1B" w:rsidRPr="00F15684" w:rsidRDefault="37A558CE" w:rsidP="742CC7F6">
            <w:pPr>
              <w:jc w:val="both"/>
              <w:rPr>
                <w:rFonts w:eastAsia="Calibri"/>
                <w:color w:val="000000" w:themeColor="text1"/>
                <w:sz w:val="22"/>
                <w:szCs w:val="22"/>
                <w:lang w:val="sr-Cyrl-RS"/>
              </w:rPr>
            </w:pPr>
            <w:r w:rsidRPr="742CC7F6">
              <w:rPr>
                <w:rFonts w:eastAsia="Calibri"/>
                <w:color w:val="000000" w:themeColor="text1"/>
                <w:sz w:val="22"/>
                <w:szCs w:val="22"/>
                <w:lang w:val="sr-Cyrl-RS"/>
              </w:rPr>
              <w:t>Број наставника и сарадника одговара потребама студијског програма и зависи од врсте наставних предмета. Укупан број наставника који учествује на студијском програму је 33 (TH‐OW</w:t>
            </w:r>
            <w:r w:rsidRPr="742CC7F6">
              <w:rPr>
                <w:rFonts w:eastAsia="Calibri"/>
                <w:sz w:val="22"/>
                <w:szCs w:val="22"/>
                <w:lang w:val="sr-Cyrl-RS"/>
              </w:rPr>
              <w:t xml:space="preserve">L-2, IST-9, UА-3, UB-12, UC-7). Наставници у оквиру RMB програма остварују просечно 1,7 часова активне наставе недељно. Научне, уметничке и стручне квалификације наставног особља одговарају образовно-научној, односно образовно-уметничкој области и нивоу њихових задужења у настави. </w:t>
            </w:r>
          </w:p>
          <w:p w14:paraId="00CEA679" w14:textId="13CD6718" w:rsidR="05764F1B" w:rsidRPr="00F15684" w:rsidRDefault="37A558CE" w:rsidP="742CC7F6">
            <w:pPr>
              <w:jc w:val="both"/>
              <w:rPr>
                <w:rFonts w:eastAsia="Calibri"/>
                <w:color w:val="000000" w:themeColor="text1"/>
                <w:sz w:val="22"/>
                <w:szCs w:val="22"/>
                <w:lang w:val="sr-Cyrl-RS"/>
              </w:rPr>
            </w:pPr>
            <w:r w:rsidRPr="742CC7F6">
              <w:rPr>
                <w:rFonts w:eastAsia="Calibri"/>
                <w:sz w:val="22"/>
                <w:szCs w:val="22"/>
                <w:lang w:val="sr-Cyrl-RS"/>
              </w:rPr>
              <w:t>Укупан број сарадника у радном односу са пуним радним временом који учествује на студијском програму је 8 (TH‐OWL-1, IST-0, UА-4, UB-3, UC-0). Осим наведених, на позицији сарадника у настави учествује и 1 истраживач сарадник (UB-1). На RMB програму сарадници остварују просечно оптерећење од 2,1 часова недељно.</w:t>
            </w:r>
          </w:p>
          <w:p w14:paraId="1247D2CB" w14:textId="0C38E6B6" w:rsidR="00EF71A7" w:rsidRPr="00EF21DD" w:rsidRDefault="37A558CE" w:rsidP="742CC7F6">
            <w:pPr>
              <w:widowControl/>
              <w:autoSpaceDE/>
              <w:autoSpaceDN/>
              <w:adjustRightInd/>
              <w:jc w:val="both"/>
              <w:rPr>
                <w:rFonts w:ascii="Calibri" w:eastAsia="Calibri" w:hAnsi="Calibri" w:cs="Calibri"/>
                <w:noProof/>
                <w:color w:val="000000" w:themeColor="text1"/>
                <w:sz w:val="22"/>
                <w:szCs w:val="22"/>
                <w:highlight w:val="green"/>
                <w:lang w:val="sr-Cyrl-RS"/>
              </w:rPr>
            </w:pPr>
            <w:r w:rsidRPr="742CC7F6">
              <w:rPr>
                <w:rFonts w:eastAsia="Calibri"/>
                <w:sz w:val="22"/>
                <w:szCs w:val="22"/>
                <w:lang w:val="sr-Cyrl-RS"/>
              </w:rPr>
              <w:t xml:space="preserve">Компетенције RMB особља се регулишу национални процедурама </w:t>
            </w:r>
            <w:r w:rsidRPr="742CC7F6">
              <w:rPr>
                <w:rFonts w:eastAsia="Calibri"/>
                <w:color w:val="000000" w:themeColor="text1"/>
                <w:sz w:val="22"/>
                <w:szCs w:val="22"/>
                <w:lang w:val="sr-Cyrl-RS"/>
              </w:rPr>
              <w:t>и проширене су за специфична знања која се односе на познавање језика, спремност за рад у различитим културним околностима и са студентима различитог културног миљеа. RMB наставно особље чине стално запослени наставници и сарадници са партнерских институција и само део њиховог оптерећења одлази на обавезе у оквиру RMB програма. Компетентност наставника са УБАФ вреднује у складу са Стандардима и условима дефинисаним од стране Националног савета и Универзитета у Београду - Правилником о минималним условима за стицање звања наставника на Универзитету у Београду („Гласник УБ”, бр. 192/16, 195/16, 197/17, 199/17 и 203/18). Избор наставника врши се у складу са општим актима Универзитета и Факултета и Правилником о начину и поступку стицања звања и заснивања радног односа наставника на Универзитету у Београду ("Гласник УБ", бр. 200/17).</w:t>
            </w:r>
          </w:p>
        </w:tc>
      </w:tr>
    </w:tbl>
    <w:p w14:paraId="0AD9C6F4" w14:textId="77777777" w:rsidR="00167AFC" w:rsidRPr="0038257C" w:rsidRDefault="00167AFC" w:rsidP="009D0A1E">
      <w:pPr>
        <w:rPr>
          <w:sz w:val="22"/>
          <w:szCs w:val="22"/>
          <w:lang w:val="sr-Cyrl-CS"/>
        </w:rPr>
      </w:pPr>
    </w:p>
    <w:p w14:paraId="2A447E05" w14:textId="77777777" w:rsidR="00D30D51" w:rsidRPr="002F46FD" w:rsidRDefault="00D029C8" w:rsidP="00D30D51">
      <w:pPr>
        <w:jc w:val="center"/>
        <w:rPr>
          <w:sz w:val="22"/>
          <w:szCs w:val="22"/>
          <w:lang w:val="sr-Cyrl-CS" w:eastAsia="en-US"/>
        </w:rPr>
      </w:pPr>
      <w:hyperlink w:anchor="Садржај" w:history="1">
        <w:r w:rsidR="00D30D51">
          <w:rPr>
            <w:rStyle w:val="Hyperlink"/>
            <w:sz w:val="22"/>
            <w:szCs w:val="22"/>
            <w:lang w:val="sr-Cyrl-CS" w:eastAsia="en-US"/>
          </w:rPr>
          <w:t>Стандарди</w:t>
        </w:r>
      </w:hyperlink>
    </w:p>
    <w:p w14:paraId="4B1F511A" w14:textId="77777777" w:rsidR="00167AFC" w:rsidRPr="002F46FD" w:rsidRDefault="00167AFC" w:rsidP="009D0A1E">
      <w:pPr>
        <w:jc w:val="center"/>
        <w:rPr>
          <w:sz w:val="22"/>
          <w:szCs w:val="22"/>
          <w:lang w:val="sr-Cyrl-CS" w:eastAsia="en-US"/>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9044"/>
      </w:tblGrid>
      <w:tr w:rsidR="00591885" w:rsidRPr="0038257C" w14:paraId="645B23F8" w14:textId="77777777" w:rsidTr="742CC7F6">
        <w:tc>
          <w:tcPr>
            <w:tcW w:w="9290" w:type="dxa"/>
            <w:shd w:val="clear" w:color="auto" w:fill="F2F2F2" w:themeFill="background1" w:themeFillShade="F2"/>
          </w:tcPr>
          <w:p w14:paraId="35766DBE" w14:textId="77777777" w:rsidR="00591885" w:rsidRPr="0038257C" w:rsidRDefault="00591885" w:rsidP="385B845E">
            <w:pPr>
              <w:rPr>
                <w:b/>
                <w:bCs/>
                <w:sz w:val="22"/>
                <w:szCs w:val="22"/>
                <w:lang w:val="sr-Cyrl-CS"/>
              </w:rPr>
            </w:pPr>
            <w:bookmarkStart w:id="12" w:name="Стандард10"/>
            <w:bookmarkEnd w:id="12"/>
            <w:proofErr w:type="spellStart"/>
            <w:r w:rsidRPr="385B845E">
              <w:rPr>
                <w:b/>
                <w:bCs/>
                <w:sz w:val="22"/>
                <w:szCs w:val="22"/>
              </w:rPr>
              <w:t>Стандард</w:t>
            </w:r>
            <w:proofErr w:type="spellEnd"/>
            <w:r w:rsidRPr="385B845E">
              <w:rPr>
                <w:b/>
                <w:bCs/>
                <w:sz w:val="22"/>
                <w:szCs w:val="22"/>
              </w:rPr>
              <w:t xml:space="preserve"> 10</w:t>
            </w:r>
            <w:r w:rsidR="1D249FD6" w:rsidRPr="385B845E">
              <w:rPr>
                <w:b/>
                <w:bCs/>
                <w:sz w:val="22"/>
                <w:szCs w:val="22"/>
              </w:rPr>
              <w:t>.</w:t>
            </w:r>
            <w:r w:rsidRPr="385B845E">
              <w:rPr>
                <w:b/>
                <w:bCs/>
                <w:sz w:val="22"/>
                <w:szCs w:val="22"/>
              </w:rPr>
              <w:t xml:space="preserve"> </w:t>
            </w:r>
            <w:r w:rsidRPr="385B845E">
              <w:rPr>
                <w:b/>
                <w:bCs/>
                <w:sz w:val="22"/>
                <w:szCs w:val="22"/>
                <w:lang w:val="sr-Cyrl-CS"/>
              </w:rPr>
              <w:t>Организациона и материјална средства</w:t>
            </w:r>
          </w:p>
          <w:p w14:paraId="7C4206A8" w14:textId="77777777" w:rsidR="00591885" w:rsidRPr="0038257C" w:rsidRDefault="00591885" w:rsidP="009D0A1E">
            <w:pPr>
              <w:jc w:val="both"/>
              <w:rPr>
                <w:sz w:val="22"/>
                <w:szCs w:val="22"/>
                <w:lang w:val="sr-Cyrl-CS"/>
              </w:rPr>
            </w:pPr>
            <w:proofErr w:type="spellStart"/>
            <w:r w:rsidRPr="0038257C">
              <w:rPr>
                <w:sz w:val="22"/>
                <w:szCs w:val="22"/>
              </w:rPr>
              <w:t>За</w:t>
            </w:r>
            <w:proofErr w:type="spellEnd"/>
            <w:r w:rsidRPr="0038257C">
              <w:rPr>
                <w:sz w:val="22"/>
                <w:szCs w:val="22"/>
              </w:rPr>
              <w:t xml:space="preserve"> </w:t>
            </w:r>
            <w:proofErr w:type="spellStart"/>
            <w:r w:rsidRPr="0038257C">
              <w:rPr>
                <w:sz w:val="22"/>
                <w:szCs w:val="22"/>
              </w:rPr>
              <w:t>извођење</w:t>
            </w:r>
            <w:proofErr w:type="spellEnd"/>
            <w:r w:rsidRPr="0038257C">
              <w:rPr>
                <w:sz w:val="22"/>
                <w:szCs w:val="22"/>
              </w:rPr>
              <w:t xml:space="preserve"> </w:t>
            </w:r>
            <w:proofErr w:type="spellStart"/>
            <w:r w:rsidRPr="0038257C">
              <w:rPr>
                <w:sz w:val="22"/>
                <w:szCs w:val="22"/>
              </w:rPr>
              <w:t>студијског</w:t>
            </w:r>
            <w:proofErr w:type="spellEnd"/>
            <w:r w:rsidRPr="0038257C">
              <w:rPr>
                <w:sz w:val="22"/>
                <w:szCs w:val="22"/>
              </w:rPr>
              <w:t xml:space="preserve"> </w:t>
            </w:r>
            <w:proofErr w:type="spellStart"/>
            <w:r w:rsidRPr="0038257C">
              <w:rPr>
                <w:sz w:val="22"/>
                <w:szCs w:val="22"/>
              </w:rPr>
              <w:t>програма</w:t>
            </w:r>
            <w:proofErr w:type="spellEnd"/>
            <w:r w:rsidRPr="0038257C">
              <w:rPr>
                <w:sz w:val="22"/>
                <w:szCs w:val="22"/>
              </w:rPr>
              <w:t xml:space="preserve"> </w:t>
            </w:r>
            <w:proofErr w:type="spellStart"/>
            <w:r w:rsidRPr="0038257C">
              <w:rPr>
                <w:sz w:val="22"/>
                <w:szCs w:val="22"/>
              </w:rPr>
              <w:t>обезбеђују</w:t>
            </w:r>
            <w:proofErr w:type="spellEnd"/>
            <w:r w:rsidRPr="0038257C">
              <w:rPr>
                <w:sz w:val="22"/>
                <w:szCs w:val="22"/>
              </w:rPr>
              <w:t xml:space="preserve"> </w:t>
            </w:r>
            <w:proofErr w:type="spellStart"/>
            <w:r w:rsidRPr="0038257C">
              <w:rPr>
                <w:sz w:val="22"/>
                <w:szCs w:val="22"/>
              </w:rPr>
              <w:t>се</w:t>
            </w:r>
            <w:proofErr w:type="spellEnd"/>
            <w:r w:rsidRPr="0038257C">
              <w:rPr>
                <w:sz w:val="22"/>
                <w:szCs w:val="22"/>
              </w:rPr>
              <w:t xml:space="preserve"> </w:t>
            </w:r>
            <w:proofErr w:type="spellStart"/>
            <w:r w:rsidRPr="0038257C">
              <w:rPr>
                <w:sz w:val="22"/>
                <w:szCs w:val="22"/>
              </w:rPr>
              <w:t>одговарајући</w:t>
            </w:r>
            <w:proofErr w:type="spellEnd"/>
            <w:r w:rsidRPr="0038257C">
              <w:rPr>
                <w:sz w:val="22"/>
                <w:szCs w:val="22"/>
              </w:rPr>
              <w:t xml:space="preserve"> </w:t>
            </w:r>
            <w:proofErr w:type="spellStart"/>
            <w:r w:rsidRPr="0038257C">
              <w:rPr>
                <w:sz w:val="22"/>
                <w:szCs w:val="22"/>
              </w:rPr>
              <w:t>људски</w:t>
            </w:r>
            <w:proofErr w:type="spellEnd"/>
            <w:r w:rsidRPr="0038257C">
              <w:rPr>
                <w:sz w:val="22"/>
                <w:szCs w:val="22"/>
              </w:rPr>
              <w:t xml:space="preserve">, </w:t>
            </w:r>
            <w:proofErr w:type="spellStart"/>
            <w:r w:rsidRPr="0038257C">
              <w:rPr>
                <w:sz w:val="22"/>
                <w:szCs w:val="22"/>
              </w:rPr>
              <w:t>просторни</w:t>
            </w:r>
            <w:proofErr w:type="spellEnd"/>
            <w:r w:rsidRPr="0038257C">
              <w:rPr>
                <w:sz w:val="22"/>
                <w:szCs w:val="22"/>
              </w:rPr>
              <w:t xml:space="preserve">, </w:t>
            </w:r>
            <w:proofErr w:type="spellStart"/>
            <w:r w:rsidRPr="0038257C">
              <w:rPr>
                <w:sz w:val="22"/>
                <w:szCs w:val="22"/>
              </w:rPr>
              <w:t>техничко-технолошки</w:t>
            </w:r>
            <w:proofErr w:type="spellEnd"/>
            <w:r w:rsidRPr="0038257C">
              <w:rPr>
                <w:sz w:val="22"/>
                <w:szCs w:val="22"/>
              </w:rPr>
              <w:t xml:space="preserve">, </w:t>
            </w:r>
            <w:proofErr w:type="spellStart"/>
            <w:r w:rsidRPr="0038257C">
              <w:rPr>
                <w:sz w:val="22"/>
                <w:szCs w:val="22"/>
              </w:rPr>
              <w:t>библиотечки</w:t>
            </w:r>
            <w:proofErr w:type="spellEnd"/>
            <w:r w:rsidRPr="0038257C">
              <w:rPr>
                <w:sz w:val="22"/>
                <w:szCs w:val="22"/>
              </w:rPr>
              <w:t xml:space="preserve"> и </w:t>
            </w:r>
            <w:proofErr w:type="spellStart"/>
            <w:r w:rsidRPr="0038257C">
              <w:rPr>
                <w:sz w:val="22"/>
                <w:szCs w:val="22"/>
              </w:rPr>
              <w:t>други</w:t>
            </w:r>
            <w:proofErr w:type="spellEnd"/>
            <w:r w:rsidRPr="0038257C">
              <w:rPr>
                <w:sz w:val="22"/>
                <w:szCs w:val="22"/>
              </w:rPr>
              <w:t xml:space="preserve"> </w:t>
            </w:r>
            <w:proofErr w:type="spellStart"/>
            <w:r w:rsidRPr="0038257C">
              <w:rPr>
                <w:sz w:val="22"/>
                <w:szCs w:val="22"/>
              </w:rPr>
              <w:t>ресурси</w:t>
            </w:r>
            <w:proofErr w:type="spellEnd"/>
            <w:r w:rsidRPr="0038257C">
              <w:rPr>
                <w:sz w:val="22"/>
                <w:szCs w:val="22"/>
              </w:rPr>
              <w:t xml:space="preserve"> </w:t>
            </w:r>
            <w:proofErr w:type="spellStart"/>
            <w:r w:rsidRPr="0038257C">
              <w:rPr>
                <w:sz w:val="22"/>
                <w:szCs w:val="22"/>
              </w:rPr>
              <w:t>који</w:t>
            </w:r>
            <w:proofErr w:type="spellEnd"/>
            <w:r w:rsidRPr="0038257C">
              <w:rPr>
                <w:sz w:val="22"/>
                <w:szCs w:val="22"/>
              </w:rPr>
              <w:t xml:space="preserve"> </w:t>
            </w:r>
            <w:proofErr w:type="spellStart"/>
            <w:r w:rsidRPr="0038257C">
              <w:rPr>
                <w:sz w:val="22"/>
                <w:szCs w:val="22"/>
              </w:rPr>
              <w:t>су</w:t>
            </w:r>
            <w:proofErr w:type="spellEnd"/>
            <w:r w:rsidRPr="0038257C">
              <w:rPr>
                <w:sz w:val="22"/>
                <w:szCs w:val="22"/>
              </w:rPr>
              <w:t xml:space="preserve"> </w:t>
            </w:r>
            <w:proofErr w:type="spellStart"/>
            <w:r w:rsidRPr="0038257C">
              <w:rPr>
                <w:sz w:val="22"/>
                <w:szCs w:val="22"/>
              </w:rPr>
              <w:t>примерени</w:t>
            </w:r>
            <w:proofErr w:type="spellEnd"/>
            <w:r w:rsidRPr="0038257C">
              <w:rPr>
                <w:sz w:val="22"/>
                <w:szCs w:val="22"/>
              </w:rPr>
              <w:t xml:space="preserve"> </w:t>
            </w:r>
            <w:proofErr w:type="spellStart"/>
            <w:r w:rsidRPr="0038257C">
              <w:rPr>
                <w:sz w:val="22"/>
                <w:szCs w:val="22"/>
              </w:rPr>
              <w:t>карактеру</w:t>
            </w:r>
            <w:proofErr w:type="spellEnd"/>
            <w:r w:rsidRPr="0038257C">
              <w:rPr>
                <w:sz w:val="22"/>
                <w:szCs w:val="22"/>
              </w:rPr>
              <w:t xml:space="preserve"> </w:t>
            </w:r>
            <w:proofErr w:type="spellStart"/>
            <w:r w:rsidRPr="0038257C">
              <w:rPr>
                <w:sz w:val="22"/>
                <w:szCs w:val="22"/>
              </w:rPr>
              <w:t>студијског</w:t>
            </w:r>
            <w:proofErr w:type="spellEnd"/>
            <w:r w:rsidRPr="0038257C">
              <w:rPr>
                <w:sz w:val="22"/>
                <w:szCs w:val="22"/>
              </w:rPr>
              <w:t xml:space="preserve"> </w:t>
            </w:r>
            <w:proofErr w:type="spellStart"/>
            <w:r w:rsidRPr="0038257C">
              <w:rPr>
                <w:sz w:val="22"/>
                <w:szCs w:val="22"/>
              </w:rPr>
              <w:t>програма</w:t>
            </w:r>
            <w:proofErr w:type="spellEnd"/>
            <w:r w:rsidRPr="0038257C">
              <w:rPr>
                <w:sz w:val="22"/>
                <w:szCs w:val="22"/>
              </w:rPr>
              <w:t xml:space="preserve"> и </w:t>
            </w:r>
            <w:proofErr w:type="spellStart"/>
            <w:r w:rsidRPr="0038257C">
              <w:rPr>
                <w:sz w:val="22"/>
                <w:szCs w:val="22"/>
                <w:lang w:val="sr-Cyrl-CS"/>
              </w:rPr>
              <w:t>предвиђеном</w:t>
            </w:r>
            <w:proofErr w:type="spellEnd"/>
            <w:r w:rsidRPr="0038257C">
              <w:rPr>
                <w:sz w:val="22"/>
                <w:szCs w:val="22"/>
                <w:lang w:val="sr-Cyrl-CS"/>
              </w:rPr>
              <w:t xml:space="preserve"> </w:t>
            </w:r>
            <w:proofErr w:type="spellStart"/>
            <w:r w:rsidRPr="0038257C">
              <w:rPr>
                <w:sz w:val="22"/>
                <w:szCs w:val="22"/>
              </w:rPr>
              <w:t>броју</w:t>
            </w:r>
            <w:proofErr w:type="spellEnd"/>
            <w:r w:rsidRPr="0038257C">
              <w:rPr>
                <w:sz w:val="22"/>
                <w:szCs w:val="22"/>
              </w:rPr>
              <w:t xml:space="preserve"> </w:t>
            </w:r>
            <w:proofErr w:type="spellStart"/>
            <w:r w:rsidRPr="0038257C">
              <w:rPr>
                <w:sz w:val="22"/>
                <w:szCs w:val="22"/>
              </w:rPr>
              <w:t>студената</w:t>
            </w:r>
            <w:proofErr w:type="spellEnd"/>
            <w:r w:rsidRPr="0038257C">
              <w:rPr>
                <w:sz w:val="22"/>
                <w:szCs w:val="22"/>
                <w:lang w:val="sr-Cyrl-CS"/>
              </w:rPr>
              <w:t>.</w:t>
            </w:r>
          </w:p>
        </w:tc>
      </w:tr>
      <w:tr w:rsidR="005E323D" w:rsidRPr="0038257C" w14:paraId="7EA9962D" w14:textId="77777777" w:rsidTr="742CC7F6">
        <w:tc>
          <w:tcPr>
            <w:tcW w:w="9290" w:type="dxa"/>
            <w:tcBorders>
              <w:bottom w:val="single" w:sz="12" w:space="0" w:color="auto"/>
            </w:tcBorders>
          </w:tcPr>
          <w:p w14:paraId="112322A6" w14:textId="4DA32221" w:rsidR="2755642A" w:rsidRPr="00F15684" w:rsidRDefault="2755642A" w:rsidP="00F15684">
            <w:pPr>
              <w:jc w:val="both"/>
              <w:rPr>
                <w:rFonts w:eastAsia="Calibri"/>
                <w:color w:val="000000" w:themeColor="text1"/>
                <w:sz w:val="22"/>
                <w:szCs w:val="22"/>
                <w:lang w:val="sr-Cyrl-RS"/>
              </w:rPr>
            </w:pPr>
            <w:r w:rsidRPr="00F15684">
              <w:rPr>
                <w:rFonts w:eastAsia="Calibri"/>
                <w:color w:val="000000" w:themeColor="text1"/>
                <w:sz w:val="22"/>
                <w:szCs w:val="22"/>
                <w:lang w:val="sr-Cyrl-RS"/>
              </w:rPr>
              <w:t xml:space="preserve">Пет партнерских универзитета испуњавају све просторне и организационе услове неопходне за наставу, како практичну тако и теоретску, са аудиовизуелном опремом. Овај мастер ће се спроводити у објектима  (1) Департмана за архитектуру Универзитета у </w:t>
            </w:r>
            <w:proofErr w:type="spellStart"/>
            <w:r w:rsidRPr="00F15684">
              <w:rPr>
                <w:rFonts w:eastAsia="Calibri"/>
                <w:color w:val="000000" w:themeColor="text1"/>
                <w:sz w:val="22"/>
                <w:szCs w:val="22"/>
                <w:lang w:val="sr-Cyrl-RS"/>
              </w:rPr>
              <w:t>Коимбри</w:t>
            </w:r>
            <w:proofErr w:type="spellEnd"/>
            <w:r w:rsidRPr="00F15684">
              <w:rPr>
                <w:rFonts w:eastAsia="Calibri"/>
                <w:color w:val="000000" w:themeColor="text1"/>
                <w:sz w:val="22"/>
                <w:szCs w:val="22"/>
                <w:lang w:val="sr-Cyrl-RS"/>
              </w:rPr>
              <w:t xml:space="preserve">, (2) Департмана за грађевинарство и архитектуру на Универзитету у Лисабону, (3) Архитектонског факултета на </w:t>
            </w:r>
            <w:proofErr w:type="spellStart"/>
            <w:r w:rsidRPr="00F15684">
              <w:rPr>
                <w:rFonts w:eastAsia="Calibri"/>
                <w:i/>
                <w:iCs/>
                <w:color w:val="000000" w:themeColor="text1"/>
                <w:sz w:val="22"/>
                <w:szCs w:val="22"/>
                <w:lang w:val="sr-Cyrl-RS"/>
              </w:rPr>
              <w:t>Technische</w:t>
            </w:r>
            <w:proofErr w:type="spellEnd"/>
            <w:r w:rsidRPr="00F15684">
              <w:rPr>
                <w:rFonts w:eastAsia="Calibri"/>
                <w:i/>
                <w:iCs/>
                <w:color w:val="000000" w:themeColor="text1"/>
                <w:sz w:val="22"/>
                <w:szCs w:val="22"/>
                <w:lang w:val="sr-Cyrl-RS"/>
              </w:rPr>
              <w:t xml:space="preserve"> </w:t>
            </w:r>
            <w:proofErr w:type="spellStart"/>
            <w:r w:rsidRPr="00F15684">
              <w:rPr>
                <w:rFonts w:eastAsia="Calibri"/>
                <w:i/>
                <w:iCs/>
                <w:color w:val="000000" w:themeColor="text1"/>
                <w:sz w:val="22"/>
                <w:szCs w:val="22"/>
                <w:lang w:val="sr-Cyrl-RS"/>
              </w:rPr>
              <w:t>Hochschule</w:t>
            </w:r>
            <w:proofErr w:type="spellEnd"/>
            <w:r w:rsidRPr="00F15684">
              <w:rPr>
                <w:rFonts w:eastAsia="Calibri"/>
                <w:i/>
                <w:iCs/>
                <w:color w:val="000000" w:themeColor="text1"/>
                <w:sz w:val="22"/>
                <w:szCs w:val="22"/>
                <w:lang w:val="sr-Cyrl-RS"/>
              </w:rPr>
              <w:t xml:space="preserve"> </w:t>
            </w:r>
            <w:proofErr w:type="spellStart"/>
            <w:r w:rsidRPr="00F15684">
              <w:rPr>
                <w:rFonts w:eastAsia="Calibri"/>
                <w:i/>
                <w:iCs/>
                <w:color w:val="000000" w:themeColor="text1"/>
                <w:sz w:val="22"/>
                <w:szCs w:val="22"/>
                <w:lang w:val="sr-Cyrl-RS"/>
              </w:rPr>
              <w:t>Ostwestfalen‐Lippe</w:t>
            </w:r>
            <w:proofErr w:type="spellEnd"/>
            <w:r w:rsidRPr="00F15684">
              <w:rPr>
                <w:rFonts w:eastAsia="Calibri"/>
                <w:color w:val="000000" w:themeColor="text1"/>
                <w:sz w:val="22"/>
                <w:szCs w:val="22"/>
                <w:lang w:val="sr-Cyrl-RS"/>
              </w:rPr>
              <w:t xml:space="preserve"> у </w:t>
            </w:r>
            <w:proofErr w:type="spellStart"/>
            <w:r w:rsidRPr="00F15684">
              <w:rPr>
                <w:rFonts w:eastAsia="Calibri"/>
                <w:color w:val="000000" w:themeColor="text1"/>
                <w:sz w:val="22"/>
                <w:szCs w:val="22"/>
                <w:lang w:val="sr-Cyrl-RS"/>
              </w:rPr>
              <w:t>Детмолду</w:t>
            </w:r>
            <w:proofErr w:type="spellEnd"/>
            <w:r w:rsidRPr="00F15684">
              <w:rPr>
                <w:rFonts w:eastAsia="Calibri"/>
                <w:color w:val="000000" w:themeColor="text1"/>
                <w:sz w:val="22"/>
                <w:szCs w:val="22"/>
                <w:lang w:val="sr-Cyrl-RS"/>
              </w:rPr>
              <w:t>, (4) Факултета за науку о дизајну на Универзитету у Антверпену, и (5) Архитектонског факултета Универзитета у Београду (4,4 m</w:t>
            </w:r>
            <w:r w:rsidRPr="00F15684">
              <w:rPr>
                <w:rFonts w:eastAsia="Calibri"/>
                <w:color w:val="000000" w:themeColor="text1"/>
                <w:sz w:val="22"/>
                <w:szCs w:val="22"/>
                <w:vertAlign w:val="superscript"/>
                <w:lang w:val="sr-Cyrl-RS"/>
              </w:rPr>
              <w:t>2</w:t>
            </w:r>
            <w:r w:rsidRPr="00F15684">
              <w:rPr>
                <w:rFonts w:eastAsia="Calibri"/>
                <w:color w:val="000000" w:themeColor="text1"/>
                <w:sz w:val="22"/>
                <w:szCs w:val="22"/>
                <w:lang w:val="sr-Cyrl-RS"/>
              </w:rPr>
              <w:t xml:space="preserve"> бруто простора по студенту по сменама).</w:t>
            </w:r>
          </w:p>
          <w:p w14:paraId="1B8429E0" w14:textId="4D56F11F" w:rsidR="2755642A" w:rsidRPr="00F15684" w:rsidRDefault="2755642A" w:rsidP="00F15684">
            <w:pPr>
              <w:jc w:val="both"/>
              <w:rPr>
                <w:rFonts w:eastAsia="Calibri"/>
                <w:color w:val="000000" w:themeColor="text1"/>
                <w:sz w:val="22"/>
                <w:szCs w:val="22"/>
                <w:lang w:val="sr-Cyrl-RS"/>
              </w:rPr>
            </w:pPr>
            <w:r w:rsidRPr="00F15684">
              <w:rPr>
                <w:rFonts w:eastAsia="Calibri"/>
                <w:color w:val="000000" w:themeColor="text1"/>
                <w:sz w:val="22"/>
                <w:szCs w:val="22"/>
                <w:lang w:val="sr-Cyrl-RS"/>
              </w:rPr>
              <w:t>Архитектонске школе су добро опремљене радионицама и принт центрима које ће бити на располагању RMB мастеру. Оне се састоје од кабинета/канцеларија за наставнике, сала за састанке, истраживачких лабораторија, библиотека, рачунарских центара, изложбених простора, канцеларијама удружења студената, студентским службама и кафеа.  Свим просторима се приступа без препрека у складу са Правилником о техничким стандардима приступачности односно принципом универзалног дизајна.</w:t>
            </w:r>
          </w:p>
          <w:p w14:paraId="42B1037F" w14:textId="4572C870" w:rsidR="2755642A" w:rsidRPr="00F15684" w:rsidRDefault="2755642A" w:rsidP="00F15684">
            <w:pPr>
              <w:jc w:val="both"/>
              <w:rPr>
                <w:rFonts w:eastAsia="Calibri"/>
                <w:color w:val="000000" w:themeColor="text1"/>
                <w:sz w:val="22"/>
                <w:szCs w:val="22"/>
                <w:lang w:val="sr-Cyrl-RS"/>
              </w:rPr>
            </w:pPr>
            <w:r w:rsidRPr="00F15684">
              <w:rPr>
                <w:rFonts w:eastAsia="Calibri"/>
                <w:color w:val="000000" w:themeColor="text1"/>
                <w:sz w:val="22"/>
                <w:szCs w:val="22"/>
                <w:lang w:val="sr-Cyrl-RS"/>
              </w:rPr>
              <w:t xml:space="preserve">Информационо технолошко одељење TH‐OWL је задужено за обезбеђивање неопходне подршке за све онлајн активности кроз дугогодишње искуство употребе </w:t>
            </w:r>
            <w:proofErr w:type="spellStart"/>
            <w:r w:rsidRPr="00F15684">
              <w:rPr>
                <w:rFonts w:eastAsia="Calibri"/>
                <w:color w:val="000000" w:themeColor="text1"/>
                <w:sz w:val="22"/>
                <w:szCs w:val="22"/>
                <w:lang w:val="sr-Cyrl-RS"/>
              </w:rPr>
              <w:t>Ilias</w:t>
            </w:r>
            <w:proofErr w:type="spellEnd"/>
            <w:r w:rsidRPr="00F15684">
              <w:rPr>
                <w:rFonts w:eastAsia="Calibri"/>
                <w:color w:val="000000" w:themeColor="text1"/>
                <w:sz w:val="22"/>
                <w:szCs w:val="22"/>
                <w:lang w:val="sr-Cyrl-RS"/>
              </w:rPr>
              <w:t xml:space="preserve"> платформе. Сви универзитети нуде спортске садржаје, дневни боравак, медицинске услуге, посебне услове за путовање јавним превозним средствима.</w:t>
            </w:r>
          </w:p>
          <w:p w14:paraId="46C08090" w14:textId="2D913B63" w:rsidR="2755642A" w:rsidRPr="00F15684" w:rsidRDefault="2755642A" w:rsidP="00F15684">
            <w:pPr>
              <w:jc w:val="both"/>
              <w:rPr>
                <w:rFonts w:eastAsia="Calibri"/>
                <w:color w:val="000000" w:themeColor="text1"/>
                <w:sz w:val="22"/>
                <w:szCs w:val="22"/>
                <w:lang w:val="sr-Cyrl-RS"/>
              </w:rPr>
            </w:pPr>
            <w:r w:rsidRPr="00F15684">
              <w:rPr>
                <w:rFonts w:eastAsia="Calibri"/>
                <w:color w:val="000000" w:themeColor="text1"/>
                <w:sz w:val="22"/>
                <w:szCs w:val="22"/>
                <w:lang w:val="sr-Cyrl-RS"/>
              </w:rPr>
              <w:t xml:space="preserve">Следећа опрема је доступна на универзитетима за савремено и квалитетно извођење наставе и може бити коришћена у RMB  програму:  Компјутери који се налазе у учионицама и радним просторима, Лаптоп рачунари, скенери, штампачи; Опрема за аудиовизуелне пројекције  (видео бим, </w:t>
            </w:r>
            <w:proofErr w:type="spellStart"/>
            <w:r w:rsidRPr="00F15684">
              <w:rPr>
                <w:rFonts w:eastAsia="Calibri"/>
                <w:color w:val="000000" w:themeColor="text1"/>
                <w:sz w:val="22"/>
                <w:szCs w:val="22"/>
                <w:lang w:val="sr-Cyrl-RS"/>
              </w:rPr>
              <w:t>пројекционо</w:t>
            </w:r>
            <w:proofErr w:type="spellEnd"/>
            <w:r w:rsidRPr="00F15684">
              <w:rPr>
                <w:rFonts w:eastAsia="Calibri"/>
                <w:color w:val="000000" w:themeColor="text1"/>
                <w:sz w:val="22"/>
                <w:szCs w:val="22"/>
                <w:lang w:val="sr-Cyrl-RS"/>
              </w:rPr>
              <w:t xml:space="preserve"> платно); Фотоапарат; </w:t>
            </w:r>
            <w:proofErr w:type="spellStart"/>
            <w:r w:rsidRPr="00F15684">
              <w:rPr>
                <w:rFonts w:eastAsia="Calibri"/>
                <w:color w:val="000000" w:themeColor="text1"/>
                <w:sz w:val="22"/>
                <w:szCs w:val="22"/>
                <w:lang w:val="sr-Cyrl-RS"/>
              </w:rPr>
              <w:t>Фотокопир</w:t>
            </w:r>
            <w:proofErr w:type="spellEnd"/>
            <w:r w:rsidRPr="00F15684">
              <w:rPr>
                <w:rFonts w:eastAsia="Calibri"/>
                <w:color w:val="000000" w:themeColor="text1"/>
                <w:sz w:val="22"/>
                <w:szCs w:val="22"/>
                <w:lang w:val="sr-Cyrl-RS"/>
              </w:rPr>
              <w:t xml:space="preserve"> машина. </w:t>
            </w:r>
          </w:p>
          <w:p w14:paraId="33F03A5B" w14:textId="1526C263" w:rsidR="005E323D" w:rsidRPr="00FB56D2" w:rsidRDefault="0D56CD44" w:rsidP="742CC7F6">
            <w:pPr>
              <w:widowControl/>
              <w:autoSpaceDE/>
              <w:autoSpaceDN/>
              <w:adjustRightInd/>
              <w:spacing w:after="60"/>
              <w:jc w:val="both"/>
              <w:rPr>
                <w:rFonts w:eastAsia="Calibri"/>
                <w:noProof/>
                <w:color w:val="000000" w:themeColor="text1"/>
                <w:sz w:val="22"/>
                <w:szCs w:val="22"/>
                <w:lang w:val="sr-Cyrl-RS"/>
              </w:rPr>
            </w:pPr>
            <w:r w:rsidRPr="742CC7F6">
              <w:rPr>
                <w:rFonts w:eastAsia="Calibri"/>
                <w:color w:val="000000" w:themeColor="text1"/>
                <w:sz w:val="22"/>
                <w:szCs w:val="22"/>
                <w:lang w:val="sr-Cyrl-RS"/>
              </w:rPr>
              <w:t xml:space="preserve">Специфично, Архитектонски факултет има библиотеку која  располаже са 13 664 библиотечких јединица у типологијама: уџбеника, монографија, стручне литературе, скрипти, часописа, докторских дисертација, магистарских теза  и других материјала у функцији наставе и истраживачког рада на Факултету. Библиотека је у систему COBISS и у саставу Виртуелне библиотеке Србије (ВБС), па је претраживање омогућено преко интернета у COBISS/OPAC и </w:t>
            </w:r>
            <w:proofErr w:type="spellStart"/>
            <w:r w:rsidRPr="742CC7F6">
              <w:rPr>
                <w:rFonts w:eastAsia="Calibri"/>
                <w:color w:val="000000" w:themeColor="text1"/>
                <w:sz w:val="22"/>
                <w:szCs w:val="22"/>
                <w:lang w:val="sr-Cyrl-RS"/>
              </w:rPr>
              <w:t>КоBSON</w:t>
            </w:r>
            <w:proofErr w:type="spellEnd"/>
            <w:r w:rsidRPr="742CC7F6">
              <w:rPr>
                <w:rFonts w:eastAsia="Calibri"/>
                <w:color w:val="000000" w:themeColor="text1"/>
                <w:sz w:val="22"/>
                <w:szCs w:val="22"/>
                <w:lang w:val="sr-Cyrl-RS"/>
              </w:rPr>
              <w:t xml:space="preserve"> базе.  У саставу Библиотеке је  читаоница капацитета 100 места, као и </w:t>
            </w:r>
            <w:proofErr w:type="spellStart"/>
            <w:r w:rsidRPr="742CC7F6">
              <w:rPr>
                <w:rFonts w:eastAsia="Calibri"/>
                <w:color w:val="000000" w:themeColor="text1"/>
                <w:sz w:val="22"/>
                <w:szCs w:val="22"/>
                <w:lang w:val="sr-Cyrl-RS"/>
              </w:rPr>
              <w:t>Медијатека</w:t>
            </w:r>
            <w:proofErr w:type="spellEnd"/>
            <w:r w:rsidRPr="742CC7F6">
              <w:rPr>
                <w:rFonts w:eastAsia="Calibri"/>
                <w:color w:val="000000" w:themeColor="text1"/>
                <w:sz w:val="22"/>
                <w:szCs w:val="22"/>
                <w:lang w:val="sr-Cyrl-RS"/>
              </w:rPr>
              <w:t xml:space="preserve"> намењена извођењу наставе опремљена рачунаром, видео </w:t>
            </w:r>
            <w:proofErr w:type="spellStart"/>
            <w:r w:rsidRPr="742CC7F6">
              <w:rPr>
                <w:rFonts w:eastAsia="Calibri"/>
                <w:color w:val="000000" w:themeColor="text1"/>
                <w:sz w:val="22"/>
                <w:szCs w:val="22"/>
                <w:lang w:val="sr-Cyrl-RS"/>
              </w:rPr>
              <w:t>бимом</w:t>
            </w:r>
            <w:proofErr w:type="spellEnd"/>
            <w:r w:rsidRPr="742CC7F6">
              <w:rPr>
                <w:rFonts w:eastAsia="Calibri"/>
                <w:color w:val="000000" w:themeColor="text1"/>
                <w:sz w:val="22"/>
                <w:szCs w:val="22"/>
                <w:lang w:val="sr-Cyrl-RS"/>
              </w:rPr>
              <w:t xml:space="preserve">, DVD плејером и озвучењем. За извођење студијских програма обезбеђене </w:t>
            </w:r>
            <w:r w:rsidRPr="742CC7F6">
              <w:rPr>
                <w:rFonts w:eastAsia="Calibri"/>
                <w:color w:val="000000" w:themeColor="text1"/>
                <w:sz w:val="22"/>
                <w:szCs w:val="22"/>
                <w:lang w:val="sr-Cyrl-CS"/>
              </w:rPr>
              <w:t xml:space="preserve">су </w:t>
            </w:r>
            <w:r w:rsidRPr="742CC7F6">
              <w:rPr>
                <w:rFonts w:eastAsia="Calibri"/>
                <w:color w:val="000000" w:themeColor="text1"/>
                <w:sz w:val="22"/>
                <w:szCs w:val="22"/>
                <w:lang w:val="sr-Cyrl-RS"/>
              </w:rPr>
              <w:t>одговарајуће наставно-научне базе</w:t>
            </w:r>
            <w:r w:rsidRPr="742CC7F6">
              <w:rPr>
                <w:rFonts w:eastAsia="Calibri"/>
                <w:color w:val="000000" w:themeColor="text1"/>
                <w:sz w:val="22"/>
                <w:szCs w:val="22"/>
                <w:lang w:val="sr-Cyrl-CS"/>
              </w:rPr>
              <w:t xml:space="preserve"> у оквиру</w:t>
            </w:r>
            <w:r w:rsidRPr="742CC7F6">
              <w:rPr>
                <w:rFonts w:eastAsia="Calibri"/>
                <w:color w:val="000000" w:themeColor="text1"/>
                <w:sz w:val="22"/>
                <w:szCs w:val="22"/>
                <w:lang w:val="sr-Cyrl-RS"/>
              </w:rPr>
              <w:t>научних и истраживачко-развојних лабораторија (27 лабораторија)</w:t>
            </w:r>
          </w:p>
        </w:tc>
      </w:tr>
    </w:tbl>
    <w:p w14:paraId="65F9C3DC" w14:textId="77777777" w:rsidR="00591885" w:rsidRPr="0038257C" w:rsidRDefault="00591885" w:rsidP="009D0A1E">
      <w:pPr>
        <w:rPr>
          <w:sz w:val="22"/>
          <w:szCs w:val="22"/>
          <w:lang w:val="sr-Cyrl-CS"/>
        </w:rPr>
      </w:pPr>
    </w:p>
    <w:p w14:paraId="5F9D29C5" w14:textId="77777777" w:rsidR="00D30D51" w:rsidRPr="002F46FD" w:rsidRDefault="00D029C8" w:rsidP="00D30D51">
      <w:pPr>
        <w:jc w:val="center"/>
        <w:rPr>
          <w:sz w:val="22"/>
          <w:szCs w:val="22"/>
          <w:lang w:val="sr-Cyrl-CS" w:eastAsia="en-US"/>
        </w:rPr>
      </w:pPr>
      <w:hyperlink w:anchor="Садржај" w:history="1">
        <w:r w:rsidR="00D30D51">
          <w:rPr>
            <w:rStyle w:val="Hyperlink"/>
            <w:sz w:val="22"/>
            <w:szCs w:val="22"/>
            <w:lang w:val="sr-Cyrl-CS" w:eastAsia="en-US"/>
          </w:rPr>
          <w:t>Стандарди</w:t>
        </w:r>
      </w:hyperlink>
    </w:p>
    <w:p w14:paraId="5023141B" w14:textId="77777777" w:rsidR="00591885" w:rsidRPr="0038257C" w:rsidRDefault="00591885" w:rsidP="009D0A1E">
      <w:pPr>
        <w:rPr>
          <w:sz w:val="22"/>
          <w:szCs w:val="22"/>
          <w:lang w:val="sr-Cyrl-CS"/>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9044"/>
      </w:tblGrid>
      <w:tr w:rsidR="00591885" w:rsidRPr="0038257C" w14:paraId="149D457C" w14:textId="77777777" w:rsidTr="742CC7F6">
        <w:tc>
          <w:tcPr>
            <w:tcW w:w="9290" w:type="dxa"/>
            <w:shd w:val="clear" w:color="auto" w:fill="E0E0E0"/>
            <w:vAlign w:val="center"/>
          </w:tcPr>
          <w:p w14:paraId="4CBBCB9B" w14:textId="77777777" w:rsidR="00591885" w:rsidRPr="0038257C" w:rsidRDefault="00591885" w:rsidP="385B845E">
            <w:pPr>
              <w:rPr>
                <w:b/>
                <w:bCs/>
                <w:sz w:val="22"/>
                <w:szCs w:val="22"/>
              </w:rPr>
            </w:pPr>
            <w:bookmarkStart w:id="13" w:name="Стандард11"/>
            <w:bookmarkEnd w:id="13"/>
            <w:proofErr w:type="spellStart"/>
            <w:r w:rsidRPr="385B845E">
              <w:rPr>
                <w:b/>
                <w:bCs/>
                <w:sz w:val="22"/>
                <w:szCs w:val="22"/>
              </w:rPr>
              <w:t>Стандард</w:t>
            </w:r>
            <w:proofErr w:type="spellEnd"/>
            <w:r w:rsidRPr="385B845E">
              <w:rPr>
                <w:b/>
                <w:bCs/>
                <w:sz w:val="22"/>
                <w:szCs w:val="22"/>
              </w:rPr>
              <w:t xml:space="preserve"> 11</w:t>
            </w:r>
            <w:r w:rsidR="16BE0972" w:rsidRPr="385B845E">
              <w:rPr>
                <w:b/>
                <w:bCs/>
                <w:sz w:val="22"/>
                <w:szCs w:val="22"/>
              </w:rPr>
              <w:t>.</w:t>
            </w:r>
            <w:r w:rsidRPr="385B845E">
              <w:rPr>
                <w:b/>
                <w:bCs/>
                <w:sz w:val="22"/>
                <w:szCs w:val="22"/>
              </w:rPr>
              <w:t xml:space="preserve"> </w:t>
            </w:r>
            <w:proofErr w:type="spellStart"/>
            <w:r w:rsidRPr="385B845E">
              <w:rPr>
                <w:b/>
                <w:bCs/>
                <w:sz w:val="22"/>
                <w:szCs w:val="22"/>
              </w:rPr>
              <w:t>Контрола</w:t>
            </w:r>
            <w:proofErr w:type="spellEnd"/>
            <w:r w:rsidRPr="385B845E">
              <w:rPr>
                <w:b/>
                <w:bCs/>
                <w:sz w:val="22"/>
                <w:szCs w:val="22"/>
              </w:rPr>
              <w:t xml:space="preserve"> </w:t>
            </w:r>
            <w:proofErr w:type="spellStart"/>
            <w:r w:rsidRPr="385B845E">
              <w:rPr>
                <w:b/>
                <w:bCs/>
                <w:sz w:val="22"/>
                <w:szCs w:val="22"/>
              </w:rPr>
              <w:t>квалитета</w:t>
            </w:r>
            <w:proofErr w:type="spellEnd"/>
          </w:p>
          <w:p w14:paraId="26D6A94A" w14:textId="77777777" w:rsidR="00591885" w:rsidRPr="0038257C" w:rsidRDefault="00591885" w:rsidP="009D0A1E">
            <w:pPr>
              <w:rPr>
                <w:sz w:val="22"/>
                <w:szCs w:val="22"/>
                <w:lang w:val="sr-Cyrl-CS"/>
              </w:rPr>
            </w:pPr>
            <w:r w:rsidRPr="0038257C">
              <w:rPr>
                <w:sz w:val="22"/>
                <w:szCs w:val="22"/>
                <w:lang w:val="sr-Cyrl-CS"/>
              </w:rPr>
              <w:t>Контрола квалитета студијског програма спроводи се редовно и систематично путем самовредновања и спољашњом провером квалитета.</w:t>
            </w:r>
          </w:p>
        </w:tc>
      </w:tr>
      <w:tr w:rsidR="005E323D" w:rsidRPr="0038257C" w14:paraId="237FF3C1" w14:textId="77777777" w:rsidTr="742CC7F6">
        <w:tc>
          <w:tcPr>
            <w:tcW w:w="9290" w:type="dxa"/>
            <w:tcBorders>
              <w:bottom w:val="single" w:sz="12" w:space="0" w:color="auto"/>
            </w:tcBorders>
          </w:tcPr>
          <w:p w14:paraId="08CE2C9E" w14:textId="4B35730E" w:rsidR="65F52534" w:rsidRPr="00F15684" w:rsidRDefault="65F52534" w:rsidP="00F15684">
            <w:pPr>
              <w:jc w:val="both"/>
              <w:rPr>
                <w:rFonts w:eastAsia="Calibri"/>
                <w:color w:val="000000" w:themeColor="text1"/>
                <w:sz w:val="22"/>
                <w:szCs w:val="22"/>
                <w:lang w:val="sr-Cyrl-CS"/>
              </w:rPr>
            </w:pPr>
            <w:r w:rsidRPr="00F15684">
              <w:rPr>
                <w:rFonts w:eastAsia="Calibri"/>
                <w:color w:val="000000" w:themeColor="text1"/>
                <w:sz w:val="22"/>
                <w:szCs w:val="22"/>
                <w:lang w:val="sr-Cyrl-CS"/>
              </w:rPr>
              <w:t>Праћење и унапређење квалитета студијског програма врши се континуирано кроз свеобухватну контролу квалитета на нивоу конзорцијума, као и појединачну контролу од стране институција које организују наставу на студијском програму, анализирају резултате евалуације и предлажу активности у циљу унапређења квалитета. Свака од партнерских институција је задужена за имплементацију националних стандарда квалитета за учење и наставу, и поседује интерне процедуре контроле квалитета садржаја, особља, менаџмента и финансирања као део редовне контроле квалитета институције.</w:t>
            </w:r>
          </w:p>
          <w:p w14:paraId="1104BD8B" w14:textId="18838E7D" w:rsidR="65F52534" w:rsidRPr="00F15684" w:rsidRDefault="65F52534" w:rsidP="00F15684">
            <w:pPr>
              <w:jc w:val="both"/>
              <w:rPr>
                <w:rFonts w:eastAsia="Calibri"/>
                <w:color w:val="000000" w:themeColor="text1"/>
                <w:sz w:val="22"/>
                <w:szCs w:val="22"/>
                <w:lang w:val="sr-Cyrl-CS"/>
              </w:rPr>
            </w:pPr>
            <w:r w:rsidRPr="00F15684">
              <w:rPr>
                <w:rFonts w:eastAsia="Calibri"/>
                <w:color w:val="000000" w:themeColor="text1"/>
                <w:sz w:val="22"/>
                <w:szCs w:val="22"/>
                <w:lang w:val="sr-Cyrl-CS"/>
              </w:rPr>
              <w:t xml:space="preserve">У погледу свеобухватне контроле квалитета RMB програма, TH‐OWL ће применити своје процедуре у свим аспектима и на свим предметима. TH‐OWL је успоставио систем контроле квалитета који обухвата регуларну евалуацију кроз састанке на којима се стиче увид у мишљења студената, који су поред упитника важан начин за стицање увида у тренутно стање квалитета. Планирано је да се усвоји систем годишње евалуације, док ће TH‐OWL тим понудити подршку у спровођењу анкета. Додатно, TH‐OWL такође спроводи годишња истраживања на тему предавања и студирања (понуђени курсеви, организација, садржај, </w:t>
            </w:r>
            <w:r w:rsidRPr="00F15684">
              <w:rPr>
                <w:rFonts w:eastAsia="Calibri"/>
                <w:color w:val="000000" w:themeColor="text1"/>
                <w:sz w:val="22"/>
                <w:szCs w:val="22"/>
                <w:lang w:val="sr-Cyrl-CS"/>
              </w:rPr>
              <w:lastRenderedPageBreak/>
              <w:t>истраживачка и практична релевантност, оптерећење и ), приступа тржишту рада, потенцијала за побољшање програма, општег задовољства, услова студирања и квалитета студентске подршке и саветовања.</w:t>
            </w:r>
          </w:p>
          <w:p w14:paraId="6B5663CD" w14:textId="59155BF6" w:rsidR="005E323D" w:rsidRPr="00F15684" w:rsidRDefault="6A177B8B" w:rsidP="742CC7F6">
            <w:pPr>
              <w:widowControl/>
              <w:autoSpaceDE/>
              <w:autoSpaceDN/>
              <w:adjustRightInd/>
              <w:jc w:val="both"/>
              <w:rPr>
                <w:rFonts w:eastAsia="Calibri"/>
                <w:color w:val="000000" w:themeColor="text1"/>
                <w:sz w:val="22"/>
                <w:szCs w:val="22"/>
                <w:lang w:val="sr-Cyrl-CS"/>
              </w:rPr>
            </w:pPr>
            <w:r w:rsidRPr="742CC7F6">
              <w:rPr>
                <w:rFonts w:eastAsia="Calibri"/>
                <w:color w:val="000000" w:themeColor="text1"/>
                <w:sz w:val="22"/>
                <w:szCs w:val="22"/>
                <w:lang w:val="sr-Cyrl-CS"/>
              </w:rPr>
              <w:t xml:space="preserve">Други елементи контроле квалитета се заснивају на планираном анкетирању дипломираних студената и чланова </w:t>
            </w:r>
            <w:proofErr w:type="spellStart"/>
            <w:r w:rsidRPr="742CC7F6">
              <w:rPr>
                <w:rFonts w:eastAsia="Calibri"/>
                <w:color w:val="000000" w:themeColor="text1"/>
                <w:sz w:val="22"/>
                <w:szCs w:val="22"/>
                <w:lang w:val="sr-Cyrl-CS"/>
              </w:rPr>
              <w:t>алумни</w:t>
            </w:r>
            <w:proofErr w:type="spellEnd"/>
            <w:r w:rsidRPr="742CC7F6">
              <w:rPr>
                <w:rFonts w:eastAsia="Calibri"/>
                <w:color w:val="000000" w:themeColor="text1"/>
                <w:sz w:val="22"/>
                <w:szCs w:val="22"/>
                <w:lang w:val="sr-Cyrl-CS"/>
              </w:rPr>
              <w:t xml:space="preserve"> мреже, екстерној евалуацији од стране саветодавног одбора у форми годишњих посета и састанака (чланове одбора чине представници из привреде, високошколског образовања, државних институција и органа).  </w:t>
            </w:r>
          </w:p>
        </w:tc>
      </w:tr>
    </w:tbl>
    <w:p w14:paraId="7CFCE79F" w14:textId="34E7897A" w:rsidR="742CC7F6" w:rsidRDefault="742CC7F6"/>
    <w:p w14:paraId="1F3B1409" w14:textId="77777777" w:rsidR="00DF4F42" w:rsidRDefault="00DF4F42" w:rsidP="009D0A1E">
      <w:pPr>
        <w:rPr>
          <w:sz w:val="22"/>
          <w:szCs w:val="22"/>
          <w:lang w:val="sr-Cyrl-CS"/>
        </w:rPr>
      </w:pPr>
    </w:p>
    <w:p w14:paraId="6B2C1D9F" w14:textId="77777777" w:rsidR="00D30D51" w:rsidRPr="002F46FD" w:rsidRDefault="00D029C8" w:rsidP="00D30D51">
      <w:pPr>
        <w:jc w:val="center"/>
        <w:rPr>
          <w:sz w:val="22"/>
          <w:szCs w:val="22"/>
          <w:lang w:val="sr-Cyrl-CS" w:eastAsia="en-US"/>
        </w:rPr>
      </w:pPr>
      <w:hyperlink w:anchor="Садржај" w:history="1">
        <w:r w:rsidR="00D30D51">
          <w:rPr>
            <w:rStyle w:val="Hyperlink"/>
            <w:sz w:val="22"/>
            <w:szCs w:val="22"/>
            <w:lang w:val="sr-Cyrl-CS" w:eastAsia="en-US"/>
          </w:rPr>
          <w:t>Стандарди</w:t>
        </w:r>
      </w:hyperlink>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9044"/>
      </w:tblGrid>
      <w:tr w:rsidR="00DF4F42" w:rsidRPr="0038257C" w14:paraId="17059DAA" w14:textId="77777777" w:rsidTr="742CC7F6">
        <w:tc>
          <w:tcPr>
            <w:tcW w:w="9290" w:type="dxa"/>
            <w:shd w:val="clear" w:color="auto" w:fill="F2F2F2" w:themeFill="background1" w:themeFillShade="F2"/>
          </w:tcPr>
          <w:p w14:paraId="7662F963" w14:textId="77777777" w:rsidR="00DF4F42" w:rsidRPr="0038257C" w:rsidRDefault="00DF4F42" w:rsidP="385B845E">
            <w:pPr>
              <w:rPr>
                <w:b/>
                <w:bCs/>
                <w:sz w:val="22"/>
                <w:szCs w:val="22"/>
                <w:lang w:val="sr-Cyrl-CS"/>
              </w:rPr>
            </w:pPr>
            <w:bookmarkStart w:id="14" w:name="Стандард12"/>
            <w:bookmarkEnd w:id="14"/>
            <w:r w:rsidRPr="385B845E">
              <w:rPr>
                <w:b/>
                <w:bCs/>
                <w:sz w:val="22"/>
                <w:szCs w:val="22"/>
                <w:lang w:val="sr-Cyrl-CS"/>
              </w:rPr>
              <w:t>Стандард 1</w:t>
            </w:r>
            <w:r w:rsidR="376B96D9" w:rsidRPr="385B845E">
              <w:rPr>
                <w:b/>
                <w:bCs/>
                <w:sz w:val="22"/>
                <w:szCs w:val="22"/>
                <w:lang w:val="sr-Cyrl-CS"/>
              </w:rPr>
              <w:t>2</w:t>
            </w:r>
            <w:r w:rsidRPr="385B845E">
              <w:rPr>
                <w:b/>
                <w:bCs/>
                <w:sz w:val="22"/>
                <w:szCs w:val="22"/>
                <w:lang w:val="sr-Cyrl-CS"/>
              </w:rPr>
              <w:t>. Студије на светском језику</w:t>
            </w:r>
          </w:p>
          <w:p w14:paraId="78D2C074" w14:textId="77777777" w:rsidR="00DF4F42" w:rsidRPr="00D923DD" w:rsidRDefault="00247017" w:rsidP="009D0A1E">
            <w:pPr>
              <w:rPr>
                <w:sz w:val="22"/>
                <w:szCs w:val="22"/>
                <w:lang w:val="sr-Cyrl-RS"/>
              </w:rPr>
            </w:pPr>
            <w:proofErr w:type="spellStart"/>
            <w:r w:rsidRPr="0038257C">
              <w:rPr>
                <w:sz w:val="22"/>
                <w:szCs w:val="22"/>
              </w:rPr>
              <w:t>Високошколска</w:t>
            </w:r>
            <w:proofErr w:type="spellEnd"/>
            <w:r w:rsidRPr="0038257C">
              <w:rPr>
                <w:sz w:val="22"/>
                <w:szCs w:val="22"/>
              </w:rPr>
              <w:t xml:space="preserve"> </w:t>
            </w:r>
            <w:proofErr w:type="spellStart"/>
            <w:r w:rsidRPr="0038257C">
              <w:rPr>
                <w:sz w:val="22"/>
                <w:szCs w:val="22"/>
              </w:rPr>
              <w:t>установа</w:t>
            </w:r>
            <w:proofErr w:type="spellEnd"/>
            <w:r w:rsidRPr="0038257C">
              <w:rPr>
                <w:sz w:val="22"/>
                <w:szCs w:val="22"/>
              </w:rPr>
              <w:t xml:space="preserve"> </w:t>
            </w:r>
            <w:proofErr w:type="spellStart"/>
            <w:r w:rsidRPr="0038257C">
              <w:rPr>
                <w:sz w:val="22"/>
                <w:szCs w:val="22"/>
              </w:rPr>
              <w:t>може</w:t>
            </w:r>
            <w:proofErr w:type="spellEnd"/>
            <w:r w:rsidRPr="0038257C">
              <w:rPr>
                <w:sz w:val="22"/>
                <w:szCs w:val="22"/>
              </w:rPr>
              <w:t xml:space="preserve"> </w:t>
            </w:r>
            <w:proofErr w:type="spellStart"/>
            <w:r w:rsidRPr="0038257C">
              <w:rPr>
                <w:sz w:val="22"/>
                <w:szCs w:val="22"/>
              </w:rPr>
              <w:t>организовати</w:t>
            </w:r>
            <w:proofErr w:type="spellEnd"/>
            <w:r w:rsidRPr="0038257C">
              <w:rPr>
                <w:sz w:val="22"/>
                <w:szCs w:val="22"/>
              </w:rPr>
              <w:t xml:space="preserve"> </w:t>
            </w:r>
            <w:proofErr w:type="spellStart"/>
            <w:r w:rsidRPr="0038257C">
              <w:rPr>
                <w:sz w:val="22"/>
                <w:szCs w:val="22"/>
              </w:rPr>
              <w:t>студијски</w:t>
            </w:r>
            <w:proofErr w:type="spellEnd"/>
            <w:r w:rsidRPr="0038257C">
              <w:rPr>
                <w:sz w:val="22"/>
                <w:szCs w:val="22"/>
              </w:rPr>
              <w:t xml:space="preserve"> </w:t>
            </w:r>
            <w:proofErr w:type="spellStart"/>
            <w:r w:rsidRPr="0038257C">
              <w:rPr>
                <w:sz w:val="22"/>
                <w:szCs w:val="22"/>
              </w:rPr>
              <w:t>програм</w:t>
            </w:r>
            <w:proofErr w:type="spellEnd"/>
            <w:r w:rsidRPr="0038257C">
              <w:rPr>
                <w:sz w:val="22"/>
                <w:szCs w:val="22"/>
              </w:rPr>
              <w:t xml:space="preserve"> </w:t>
            </w:r>
            <w:proofErr w:type="spellStart"/>
            <w:r w:rsidRPr="0038257C">
              <w:rPr>
                <w:sz w:val="22"/>
                <w:szCs w:val="22"/>
              </w:rPr>
              <w:t>на</w:t>
            </w:r>
            <w:proofErr w:type="spellEnd"/>
            <w:r w:rsidRPr="0038257C">
              <w:rPr>
                <w:sz w:val="22"/>
                <w:szCs w:val="22"/>
              </w:rPr>
              <w:t xml:space="preserve"> </w:t>
            </w:r>
            <w:proofErr w:type="spellStart"/>
            <w:r w:rsidRPr="0038257C">
              <w:rPr>
                <w:sz w:val="22"/>
                <w:szCs w:val="22"/>
              </w:rPr>
              <w:t>светском</w:t>
            </w:r>
            <w:proofErr w:type="spellEnd"/>
            <w:r w:rsidRPr="0038257C">
              <w:rPr>
                <w:sz w:val="22"/>
                <w:szCs w:val="22"/>
              </w:rPr>
              <w:t xml:space="preserve"> </w:t>
            </w:r>
            <w:proofErr w:type="spellStart"/>
            <w:r w:rsidRPr="0038257C">
              <w:rPr>
                <w:sz w:val="22"/>
                <w:szCs w:val="22"/>
              </w:rPr>
              <w:t>језику</w:t>
            </w:r>
            <w:proofErr w:type="spellEnd"/>
            <w:r w:rsidRPr="0038257C">
              <w:rPr>
                <w:sz w:val="22"/>
                <w:szCs w:val="22"/>
              </w:rPr>
              <w:t xml:space="preserve"> </w:t>
            </w:r>
            <w:proofErr w:type="spellStart"/>
            <w:r w:rsidRPr="0038257C">
              <w:rPr>
                <w:sz w:val="22"/>
                <w:szCs w:val="22"/>
              </w:rPr>
              <w:t>за</w:t>
            </w:r>
            <w:proofErr w:type="spellEnd"/>
            <w:r w:rsidRPr="0038257C">
              <w:rPr>
                <w:sz w:val="22"/>
                <w:szCs w:val="22"/>
              </w:rPr>
              <w:t xml:space="preserve"> </w:t>
            </w:r>
            <w:proofErr w:type="spellStart"/>
            <w:r w:rsidRPr="0038257C">
              <w:rPr>
                <w:sz w:val="22"/>
                <w:szCs w:val="22"/>
              </w:rPr>
              <w:t>сваку</w:t>
            </w:r>
            <w:proofErr w:type="spellEnd"/>
            <w:r w:rsidRPr="0038257C">
              <w:rPr>
                <w:sz w:val="22"/>
                <w:szCs w:val="22"/>
              </w:rPr>
              <w:t xml:space="preserve"> </w:t>
            </w:r>
            <w:proofErr w:type="spellStart"/>
            <w:r w:rsidRPr="0038257C">
              <w:rPr>
                <w:sz w:val="22"/>
                <w:szCs w:val="22"/>
              </w:rPr>
              <w:t>област</w:t>
            </w:r>
            <w:proofErr w:type="spellEnd"/>
            <w:r w:rsidRPr="0038257C">
              <w:rPr>
                <w:sz w:val="22"/>
                <w:szCs w:val="22"/>
              </w:rPr>
              <w:t xml:space="preserve"> и </w:t>
            </w:r>
            <w:proofErr w:type="spellStart"/>
            <w:r w:rsidRPr="0038257C">
              <w:rPr>
                <w:sz w:val="22"/>
                <w:szCs w:val="22"/>
              </w:rPr>
              <w:t>свако</w:t>
            </w:r>
            <w:proofErr w:type="spellEnd"/>
            <w:r w:rsidRPr="0038257C">
              <w:rPr>
                <w:sz w:val="22"/>
                <w:szCs w:val="22"/>
              </w:rPr>
              <w:t xml:space="preserve"> </w:t>
            </w:r>
            <w:proofErr w:type="spellStart"/>
            <w:r w:rsidRPr="0038257C">
              <w:rPr>
                <w:sz w:val="22"/>
                <w:szCs w:val="22"/>
              </w:rPr>
              <w:t>образовно-научно</w:t>
            </w:r>
            <w:proofErr w:type="spellEnd"/>
            <w:r w:rsidRPr="0038257C">
              <w:rPr>
                <w:sz w:val="22"/>
                <w:szCs w:val="22"/>
              </w:rPr>
              <w:t xml:space="preserve"> </w:t>
            </w:r>
            <w:proofErr w:type="spellStart"/>
            <w:r w:rsidRPr="0038257C">
              <w:rPr>
                <w:sz w:val="22"/>
                <w:szCs w:val="22"/>
              </w:rPr>
              <w:t>поље</w:t>
            </w:r>
            <w:proofErr w:type="spellEnd"/>
            <w:r w:rsidRPr="0038257C">
              <w:rPr>
                <w:sz w:val="22"/>
                <w:szCs w:val="22"/>
              </w:rPr>
              <w:t xml:space="preserve"> и </w:t>
            </w:r>
            <w:proofErr w:type="spellStart"/>
            <w:r w:rsidRPr="0038257C">
              <w:rPr>
                <w:sz w:val="22"/>
                <w:szCs w:val="22"/>
              </w:rPr>
              <w:t>образовно-уметничко</w:t>
            </w:r>
            <w:proofErr w:type="spellEnd"/>
            <w:r w:rsidRPr="0038257C">
              <w:rPr>
                <w:sz w:val="22"/>
                <w:szCs w:val="22"/>
              </w:rPr>
              <w:t xml:space="preserve"> </w:t>
            </w:r>
            <w:proofErr w:type="spellStart"/>
            <w:r w:rsidRPr="0038257C">
              <w:rPr>
                <w:sz w:val="22"/>
                <w:szCs w:val="22"/>
              </w:rPr>
              <w:t>поље</w:t>
            </w:r>
            <w:proofErr w:type="spellEnd"/>
            <w:r w:rsidRPr="0038257C">
              <w:rPr>
                <w:sz w:val="22"/>
                <w:szCs w:val="22"/>
              </w:rPr>
              <w:t xml:space="preserve"> </w:t>
            </w:r>
            <w:proofErr w:type="spellStart"/>
            <w:r w:rsidRPr="0038257C">
              <w:rPr>
                <w:sz w:val="22"/>
                <w:szCs w:val="22"/>
              </w:rPr>
              <w:t>ако</w:t>
            </w:r>
            <w:proofErr w:type="spellEnd"/>
            <w:r w:rsidRPr="0038257C">
              <w:rPr>
                <w:sz w:val="22"/>
                <w:szCs w:val="22"/>
              </w:rPr>
              <w:t xml:space="preserve"> </w:t>
            </w:r>
            <w:proofErr w:type="spellStart"/>
            <w:r w:rsidRPr="0038257C">
              <w:rPr>
                <w:sz w:val="22"/>
                <w:szCs w:val="22"/>
              </w:rPr>
              <w:t>поседује</w:t>
            </w:r>
            <w:proofErr w:type="spellEnd"/>
            <w:r w:rsidRPr="0038257C">
              <w:rPr>
                <w:sz w:val="22"/>
                <w:szCs w:val="22"/>
              </w:rPr>
              <w:t xml:space="preserve"> </w:t>
            </w:r>
            <w:proofErr w:type="spellStart"/>
            <w:r w:rsidRPr="0038257C">
              <w:rPr>
                <w:sz w:val="22"/>
                <w:szCs w:val="22"/>
              </w:rPr>
              <w:t>људске</w:t>
            </w:r>
            <w:proofErr w:type="spellEnd"/>
            <w:r w:rsidRPr="0038257C">
              <w:rPr>
                <w:sz w:val="22"/>
                <w:szCs w:val="22"/>
              </w:rPr>
              <w:t xml:space="preserve"> и </w:t>
            </w:r>
            <w:proofErr w:type="spellStart"/>
            <w:r w:rsidRPr="0038257C">
              <w:rPr>
                <w:sz w:val="22"/>
                <w:szCs w:val="22"/>
              </w:rPr>
              <w:t>материјалне</w:t>
            </w:r>
            <w:proofErr w:type="spellEnd"/>
            <w:r w:rsidRPr="0038257C">
              <w:rPr>
                <w:sz w:val="22"/>
                <w:szCs w:val="22"/>
              </w:rPr>
              <w:t xml:space="preserve"> </w:t>
            </w:r>
            <w:proofErr w:type="spellStart"/>
            <w:r w:rsidRPr="0038257C">
              <w:rPr>
                <w:sz w:val="22"/>
                <w:szCs w:val="22"/>
              </w:rPr>
              <w:t>ресурсе</w:t>
            </w:r>
            <w:proofErr w:type="spellEnd"/>
            <w:r w:rsidRPr="0038257C">
              <w:rPr>
                <w:sz w:val="22"/>
                <w:szCs w:val="22"/>
              </w:rPr>
              <w:t xml:space="preserve"> </w:t>
            </w:r>
            <w:proofErr w:type="spellStart"/>
            <w:r w:rsidRPr="0038257C">
              <w:rPr>
                <w:sz w:val="22"/>
                <w:szCs w:val="22"/>
              </w:rPr>
              <w:t>који</w:t>
            </w:r>
            <w:proofErr w:type="spellEnd"/>
            <w:r w:rsidRPr="0038257C">
              <w:rPr>
                <w:sz w:val="22"/>
                <w:szCs w:val="22"/>
              </w:rPr>
              <w:t xml:space="preserve"> </w:t>
            </w:r>
            <w:proofErr w:type="spellStart"/>
            <w:r w:rsidRPr="0038257C">
              <w:rPr>
                <w:sz w:val="22"/>
                <w:szCs w:val="22"/>
              </w:rPr>
              <w:t>омогућују</w:t>
            </w:r>
            <w:proofErr w:type="spellEnd"/>
            <w:r w:rsidRPr="0038257C">
              <w:rPr>
                <w:sz w:val="22"/>
                <w:szCs w:val="22"/>
              </w:rPr>
              <w:t xml:space="preserve"> </w:t>
            </w:r>
            <w:proofErr w:type="spellStart"/>
            <w:r w:rsidRPr="0038257C">
              <w:rPr>
                <w:sz w:val="22"/>
                <w:szCs w:val="22"/>
              </w:rPr>
              <w:t>да</w:t>
            </w:r>
            <w:proofErr w:type="spellEnd"/>
            <w:r w:rsidRPr="0038257C">
              <w:rPr>
                <w:sz w:val="22"/>
                <w:szCs w:val="22"/>
              </w:rPr>
              <w:t xml:space="preserve"> </w:t>
            </w:r>
            <w:proofErr w:type="spellStart"/>
            <w:r w:rsidRPr="0038257C">
              <w:rPr>
                <w:sz w:val="22"/>
                <w:szCs w:val="22"/>
              </w:rPr>
              <w:t>се</w:t>
            </w:r>
            <w:proofErr w:type="spellEnd"/>
            <w:r w:rsidRPr="0038257C">
              <w:rPr>
                <w:sz w:val="22"/>
                <w:szCs w:val="22"/>
              </w:rPr>
              <w:t xml:space="preserve"> </w:t>
            </w:r>
            <w:proofErr w:type="spellStart"/>
            <w:r w:rsidRPr="0038257C">
              <w:rPr>
                <w:sz w:val="22"/>
                <w:szCs w:val="22"/>
              </w:rPr>
              <w:t>наставни</w:t>
            </w:r>
            <w:proofErr w:type="spellEnd"/>
            <w:r w:rsidRPr="0038257C">
              <w:rPr>
                <w:sz w:val="22"/>
                <w:szCs w:val="22"/>
              </w:rPr>
              <w:t xml:space="preserve"> </w:t>
            </w:r>
            <w:proofErr w:type="spellStart"/>
            <w:r w:rsidRPr="0038257C">
              <w:rPr>
                <w:sz w:val="22"/>
                <w:szCs w:val="22"/>
              </w:rPr>
              <w:t>садржај</w:t>
            </w:r>
            <w:proofErr w:type="spellEnd"/>
            <w:r w:rsidRPr="0038257C">
              <w:rPr>
                <w:sz w:val="22"/>
                <w:szCs w:val="22"/>
              </w:rPr>
              <w:t xml:space="preserve"> </w:t>
            </w:r>
            <w:proofErr w:type="spellStart"/>
            <w:r w:rsidRPr="0038257C">
              <w:rPr>
                <w:sz w:val="22"/>
                <w:szCs w:val="22"/>
              </w:rPr>
              <w:t>може</w:t>
            </w:r>
            <w:proofErr w:type="spellEnd"/>
            <w:r w:rsidRPr="0038257C">
              <w:rPr>
                <w:sz w:val="22"/>
                <w:szCs w:val="22"/>
              </w:rPr>
              <w:t xml:space="preserve"> </w:t>
            </w:r>
            <w:proofErr w:type="spellStart"/>
            <w:r w:rsidRPr="0038257C">
              <w:rPr>
                <w:sz w:val="22"/>
                <w:szCs w:val="22"/>
              </w:rPr>
              <w:t>остварити</w:t>
            </w:r>
            <w:proofErr w:type="spellEnd"/>
            <w:r w:rsidRPr="0038257C">
              <w:rPr>
                <w:sz w:val="22"/>
                <w:szCs w:val="22"/>
              </w:rPr>
              <w:t xml:space="preserve"> у </w:t>
            </w:r>
            <w:proofErr w:type="spellStart"/>
            <w:r w:rsidRPr="0038257C">
              <w:rPr>
                <w:sz w:val="22"/>
                <w:szCs w:val="22"/>
              </w:rPr>
              <w:t>складу</w:t>
            </w:r>
            <w:proofErr w:type="spellEnd"/>
            <w:r w:rsidRPr="0038257C">
              <w:rPr>
                <w:sz w:val="22"/>
                <w:szCs w:val="22"/>
              </w:rPr>
              <w:t xml:space="preserve"> </w:t>
            </w:r>
            <w:proofErr w:type="spellStart"/>
            <w:r w:rsidRPr="0038257C">
              <w:rPr>
                <w:sz w:val="22"/>
                <w:szCs w:val="22"/>
              </w:rPr>
              <w:t>са</w:t>
            </w:r>
            <w:proofErr w:type="spellEnd"/>
            <w:r w:rsidRPr="0038257C">
              <w:rPr>
                <w:sz w:val="22"/>
                <w:szCs w:val="22"/>
              </w:rPr>
              <w:t xml:space="preserve"> </w:t>
            </w:r>
            <w:proofErr w:type="spellStart"/>
            <w:r w:rsidRPr="0038257C">
              <w:rPr>
                <w:sz w:val="22"/>
                <w:szCs w:val="22"/>
              </w:rPr>
              <w:t>стандардима</w:t>
            </w:r>
            <w:proofErr w:type="spellEnd"/>
            <w:r w:rsidRPr="0038257C">
              <w:rPr>
                <w:sz w:val="22"/>
                <w:szCs w:val="22"/>
              </w:rPr>
              <w:t>.</w:t>
            </w:r>
          </w:p>
        </w:tc>
      </w:tr>
      <w:tr w:rsidR="00411FE1" w:rsidRPr="0038257C" w14:paraId="1C50248A" w14:textId="77777777" w:rsidTr="742CC7F6">
        <w:tc>
          <w:tcPr>
            <w:tcW w:w="9290" w:type="dxa"/>
            <w:tcBorders>
              <w:bottom w:val="single" w:sz="12" w:space="0" w:color="auto"/>
            </w:tcBorders>
          </w:tcPr>
          <w:p w14:paraId="19AA4E0E" w14:textId="70C6BBB2" w:rsidR="42B9A233" w:rsidRPr="00F15684" w:rsidRDefault="42B9A233" w:rsidP="21B282DE">
            <w:pPr>
              <w:jc w:val="both"/>
              <w:rPr>
                <w:rFonts w:eastAsia="Calibri"/>
                <w:color w:val="000000" w:themeColor="text1"/>
                <w:sz w:val="22"/>
                <w:szCs w:val="22"/>
                <w:lang w:val="sr-Cyrl-CS"/>
              </w:rPr>
            </w:pPr>
            <w:r w:rsidRPr="00F15684">
              <w:rPr>
                <w:rFonts w:eastAsia="Calibri"/>
                <w:color w:val="000000" w:themeColor="text1"/>
                <w:sz w:val="22"/>
                <w:szCs w:val="22"/>
                <w:lang w:val="sr-Cyrl-CS"/>
              </w:rPr>
              <w:t xml:space="preserve">Студијски програм Мастер академских студија - </w:t>
            </w:r>
            <w:r w:rsidRPr="00F15684">
              <w:rPr>
                <w:rFonts w:eastAsia="Calibri"/>
                <w:color w:val="000000" w:themeColor="text1"/>
                <w:sz w:val="22"/>
                <w:szCs w:val="22"/>
                <w:lang w:val="sr-Cyrl-RS"/>
              </w:rPr>
              <w:t xml:space="preserve">RMB </w:t>
            </w:r>
            <w:r w:rsidRPr="00F15684">
              <w:rPr>
                <w:rFonts w:eastAsia="Calibri"/>
                <w:color w:val="000000" w:themeColor="text1"/>
                <w:sz w:val="22"/>
                <w:szCs w:val="22"/>
                <w:lang w:val="sr-Cyrl-CS"/>
              </w:rPr>
              <w:t xml:space="preserve">предвиђен је за реализацију на енглеском језику. </w:t>
            </w:r>
          </w:p>
          <w:p w14:paraId="720992FE" w14:textId="386CE214" w:rsidR="42B9A233" w:rsidRPr="00F15684" w:rsidRDefault="42B9A233" w:rsidP="21B282DE">
            <w:pPr>
              <w:jc w:val="both"/>
              <w:rPr>
                <w:rFonts w:eastAsia="Calibri"/>
                <w:color w:val="000000" w:themeColor="text1"/>
                <w:sz w:val="22"/>
                <w:szCs w:val="22"/>
                <w:lang w:val="sr-Cyrl-CS"/>
              </w:rPr>
            </w:pPr>
            <w:r w:rsidRPr="00F15684">
              <w:rPr>
                <w:rFonts w:eastAsia="Calibri"/>
                <w:color w:val="000000" w:themeColor="text1"/>
                <w:sz w:val="22"/>
                <w:szCs w:val="22"/>
                <w:lang w:val="sr-Cyrl-CS"/>
              </w:rPr>
              <w:t>Наставници и сарадници који учествују на студијском програму на Енглеском језику поседују одговарајуће компетенције за извођење наставе на овом језику. Само на УБАФ је за извођење наставе на Енглеском језику обезбеђено 2 000 библиотечких јединица као и наставна учила и дидактичка средства на Енглеском језику. Службе које раде са студентима су оспособљене за давање услуга на Енглеском језику.</w:t>
            </w:r>
          </w:p>
          <w:p w14:paraId="5DBBCFCD" w14:textId="3136EFD2" w:rsidR="42B9A233" w:rsidRPr="00F15684" w:rsidRDefault="42B9A233" w:rsidP="21B282DE">
            <w:pPr>
              <w:jc w:val="both"/>
              <w:rPr>
                <w:rFonts w:eastAsia="Calibri"/>
                <w:color w:val="000000" w:themeColor="text1"/>
                <w:sz w:val="22"/>
                <w:szCs w:val="22"/>
                <w:lang w:val="sr-Cyrl-RS"/>
              </w:rPr>
            </w:pPr>
            <w:r w:rsidRPr="00F15684">
              <w:rPr>
                <w:rFonts w:eastAsia="Calibri"/>
                <w:color w:val="000000" w:themeColor="text1"/>
                <w:sz w:val="22"/>
                <w:szCs w:val="22"/>
                <w:lang w:val="sr-Cyrl-CS"/>
              </w:rPr>
              <w:t>Студенти морају поседовати задовољавајуће језичке компетенције из енглеског језика на којем се изводи студијски програм.</w:t>
            </w:r>
            <w:r w:rsidRPr="00F15684">
              <w:rPr>
                <w:color w:val="000000" w:themeColor="text1"/>
                <w:sz w:val="22"/>
                <w:szCs w:val="22"/>
                <w:lang w:val="sr-Cyrl-CS"/>
              </w:rPr>
              <w:t xml:space="preserve"> </w:t>
            </w:r>
            <w:r w:rsidRPr="00F15684">
              <w:rPr>
                <w:rFonts w:eastAsia="Calibri"/>
                <w:color w:val="000000" w:themeColor="text1"/>
                <w:sz w:val="22"/>
                <w:szCs w:val="22"/>
                <w:lang w:val="sr-Cyrl-RS"/>
              </w:rPr>
              <w:t xml:space="preserve">Кандидати су у обавези да приложе </w:t>
            </w:r>
            <w:proofErr w:type="spellStart"/>
            <w:r w:rsidRPr="00F15684">
              <w:rPr>
                <w:rFonts w:eastAsia="Calibri"/>
                <w:color w:val="000000" w:themeColor="text1"/>
                <w:sz w:val="22"/>
                <w:szCs w:val="22"/>
                <w:lang w:val="sr-Cyrl-RS"/>
              </w:rPr>
              <w:t>Cambridge</w:t>
            </w:r>
            <w:proofErr w:type="spellEnd"/>
            <w:r w:rsidRPr="00F15684">
              <w:rPr>
                <w:rFonts w:eastAsia="Calibri"/>
                <w:color w:val="000000" w:themeColor="text1"/>
                <w:sz w:val="22"/>
                <w:szCs w:val="22"/>
                <w:lang w:val="sr-Cyrl-RS"/>
              </w:rPr>
              <w:t xml:space="preserve"> или </w:t>
            </w:r>
            <w:proofErr w:type="spellStart"/>
            <w:r w:rsidRPr="00F15684">
              <w:rPr>
                <w:rFonts w:eastAsia="Calibri"/>
                <w:color w:val="000000" w:themeColor="text1"/>
                <w:sz w:val="22"/>
                <w:szCs w:val="22"/>
                <w:lang w:val="sr-Cyrl-RS"/>
              </w:rPr>
              <w:t>Michigan</w:t>
            </w:r>
            <w:proofErr w:type="spellEnd"/>
            <w:r w:rsidRPr="00F15684">
              <w:rPr>
                <w:rFonts w:eastAsia="Calibri"/>
                <w:color w:val="000000" w:themeColor="text1"/>
                <w:sz w:val="22"/>
                <w:szCs w:val="22"/>
                <w:lang w:val="sr-Cyrl-RS"/>
              </w:rPr>
              <w:t xml:space="preserve"> сертификат добијен након 1. јануара 2015. године, или алтернативно IELTS сертификат (минимални резултат 6.0 са најмање 5.0 поена у свакој области; TOEFL (IBT) минимум 79 поена са најмање 17 поена у свакој области: читање, слушање, говор и писање. Кандидати са енглеског говорног подручја (или алтернативно кандидати који су дипломирали на универзитету на енглеском језику) морају да доставе писмо са Универзитета на којем су дипломирали у коме се потврђује да је енглески језик званичан језик на којем се изводи настава)</w:t>
            </w:r>
          </w:p>
          <w:p w14:paraId="22BF9EFE" w14:textId="040DB797" w:rsidR="42B9A233" w:rsidRPr="00F15684" w:rsidRDefault="42B9A233" w:rsidP="21B282DE">
            <w:pPr>
              <w:jc w:val="both"/>
              <w:rPr>
                <w:rFonts w:eastAsia="Calibri"/>
                <w:color w:val="000000" w:themeColor="text1"/>
                <w:sz w:val="22"/>
                <w:szCs w:val="22"/>
                <w:lang w:val="sr-Cyrl-CS"/>
              </w:rPr>
            </w:pPr>
            <w:r w:rsidRPr="00F15684">
              <w:rPr>
                <w:rFonts w:eastAsia="Calibri"/>
                <w:color w:val="000000" w:themeColor="text1"/>
                <w:sz w:val="22"/>
                <w:szCs w:val="22"/>
                <w:lang w:val="sr-Cyrl-CS"/>
              </w:rPr>
              <w:t>TH OWL издаје уверење о дипломирању и диплому на енглеском језику, са јасном назнаком да је мастер програм спроведен заједнички од стране свих партнерских институција.</w:t>
            </w:r>
          </w:p>
          <w:p w14:paraId="17A1BBA7" w14:textId="584BF16A" w:rsidR="00411FE1" w:rsidRPr="0038257C" w:rsidRDefault="00411FE1" w:rsidP="742CC7F6">
            <w:pPr>
              <w:widowControl/>
              <w:autoSpaceDE/>
              <w:autoSpaceDN/>
              <w:adjustRightInd/>
              <w:jc w:val="both"/>
              <w:rPr>
                <w:sz w:val="22"/>
                <w:szCs w:val="22"/>
                <w:lang w:val="sr-Cyrl-CS"/>
              </w:rPr>
            </w:pPr>
          </w:p>
        </w:tc>
      </w:tr>
    </w:tbl>
    <w:p w14:paraId="38B28A21" w14:textId="2BA8834B" w:rsidR="742CC7F6" w:rsidRDefault="742CC7F6"/>
    <w:p w14:paraId="44FB30F8" w14:textId="77777777" w:rsidR="00DF4F42" w:rsidRDefault="00DF4F42" w:rsidP="009D0A1E">
      <w:pPr>
        <w:rPr>
          <w:sz w:val="22"/>
          <w:szCs w:val="22"/>
          <w:lang w:val="sr-Cyrl-CS"/>
        </w:rPr>
      </w:pPr>
    </w:p>
    <w:p w14:paraId="39721C24" w14:textId="77777777" w:rsidR="00D30D51" w:rsidRPr="002F46FD" w:rsidRDefault="00D029C8" w:rsidP="00D30D51">
      <w:pPr>
        <w:jc w:val="center"/>
        <w:rPr>
          <w:sz w:val="22"/>
          <w:szCs w:val="22"/>
          <w:lang w:val="sr-Cyrl-CS" w:eastAsia="en-US"/>
        </w:rPr>
      </w:pPr>
      <w:hyperlink w:anchor="Садржај" w:history="1">
        <w:r w:rsidR="00D30D51">
          <w:rPr>
            <w:rStyle w:val="Hyperlink"/>
            <w:sz w:val="22"/>
            <w:szCs w:val="22"/>
            <w:lang w:val="sr-Cyrl-CS" w:eastAsia="en-US"/>
          </w:rPr>
          <w:t>Стандарди</w:t>
        </w:r>
      </w:hyperlink>
    </w:p>
    <w:p w14:paraId="1DA6542E" w14:textId="77777777" w:rsidR="002F46FD" w:rsidRPr="0038257C" w:rsidRDefault="002F46FD" w:rsidP="009D0A1E">
      <w:pPr>
        <w:rPr>
          <w:sz w:val="22"/>
          <w:szCs w:val="22"/>
          <w:lang w:val="sr-Cyrl-CS"/>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9044"/>
      </w:tblGrid>
      <w:tr w:rsidR="00247017" w:rsidRPr="0038257C" w14:paraId="2A25DEF0" w14:textId="77777777" w:rsidTr="742CC7F6">
        <w:tc>
          <w:tcPr>
            <w:tcW w:w="9849" w:type="dxa"/>
            <w:shd w:val="clear" w:color="auto" w:fill="F2F2F2" w:themeFill="background1" w:themeFillShade="F2"/>
          </w:tcPr>
          <w:p w14:paraId="0F6AC0A3" w14:textId="77777777" w:rsidR="00247017" w:rsidRPr="0038257C" w:rsidRDefault="35B4A460" w:rsidP="009D0A1E">
            <w:pPr>
              <w:rPr>
                <w:b/>
                <w:bCs/>
                <w:noProof/>
                <w:sz w:val="22"/>
                <w:szCs w:val="22"/>
              </w:rPr>
            </w:pPr>
            <w:bookmarkStart w:id="15" w:name="Стандард13"/>
            <w:bookmarkEnd w:id="15"/>
            <w:r w:rsidRPr="21B282DE">
              <w:rPr>
                <w:b/>
                <w:bCs/>
                <w:noProof/>
                <w:sz w:val="22"/>
                <w:szCs w:val="22"/>
              </w:rPr>
              <w:t>Стандард 13. Заједнички студијски програм</w:t>
            </w:r>
          </w:p>
          <w:p w14:paraId="6C639FEB" w14:textId="77777777" w:rsidR="00247017" w:rsidRPr="0038257C" w:rsidRDefault="00247017" w:rsidP="009D0A1E">
            <w:pPr>
              <w:jc w:val="both"/>
              <w:rPr>
                <w:sz w:val="22"/>
                <w:szCs w:val="22"/>
                <w:lang w:val="sr-Cyrl-CS"/>
              </w:rPr>
            </w:pPr>
            <w:r w:rsidRPr="0038257C">
              <w:rPr>
                <w:bCs/>
                <w:noProof/>
                <w:sz w:val="22"/>
                <w:szCs w:val="22"/>
              </w:rPr>
              <w:t>Под заједничким студијским програмом (ЗС-програм) подразумева се студијски програм за стицање свих облика заједничких диплома који организују и изводе више високошколских установа са статусом правног лица.</w:t>
            </w:r>
            <w:r w:rsidR="006A44EF" w:rsidRPr="0038257C">
              <w:rPr>
                <w:bCs/>
                <w:noProof/>
                <w:sz w:val="22"/>
                <w:szCs w:val="22"/>
              </w:rPr>
              <w:t xml:space="preserve"> </w:t>
            </w:r>
            <w:r w:rsidRPr="0038257C">
              <w:rPr>
                <w:bCs/>
                <w:noProof/>
                <w:sz w:val="22"/>
                <w:szCs w:val="22"/>
              </w:rPr>
              <w:t>Заједнички студијски програми воде стицању заједничке дипломе, двоструке (две) дипломе, или једне дипломе коју издаје установа одређена међусобним споразумом установа учесница.</w:t>
            </w:r>
          </w:p>
        </w:tc>
      </w:tr>
      <w:tr w:rsidR="00C10F97" w:rsidRPr="0038257C" w14:paraId="692CA1CA" w14:textId="77777777" w:rsidTr="742CC7F6">
        <w:tc>
          <w:tcPr>
            <w:tcW w:w="9849" w:type="dxa"/>
            <w:tcBorders>
              <w:bottom w:val="single" w:sz="12" w:space="0" w:color="auto"/>
            </w:tcBorders>
          </w:tcPr>
          <w:p w14:paraId="7530D299" w14:textId="36AA6C95" w:rsidR="4E07F59F" w:rsidRPr="00F15684" w:rsidRDefault="4E07F59F" w:rsidP="00F15684">
            <w:pPr>
              <w:shd w:val="clear" w:color="auto" w:fill="FFFFFF" w:themeFill="background1"/>
              <w:spacing w:before="10" w:line="269" w:lineRule="exact"/>
              <w:rPr>
                <w:sz w:val="22"/>
                <w:szCs w:val="22"/>
                <w:lang w:val="sr-Cyrl-CS"/>
              </w:rPr>
            </w:pPr>
            <w:r w:rsidRPr="21B282DE">
              <w:rPr>
                <w:color w:val="000000" w:themeColor="text1"/>
                <w:sz w:val="22"/>
                <w:szCs w:val="22"/>
                <w:lang w:val="sr-Cyrl-CS"/>
              </w:rPr>
              <w:t xml:space="preserve"> </w:t>
            </w:r>
            <w:r w:rsidR="00F15684" w:rsidRPr="21B282DE">
              <w:rPr>
                <w:b/>
                <w:bCs/>
                <w:color w:val="000000" w:themeColor="text1"/>
                <w:sz w:val="22"/>
                <w:szCs w:val="22"/>
                <w:lang w:val="sr-Cyrl-CS"/>
              </w:rPr>
              <w:t>Извођење заједничких студијских програма</w:t>
            </w:r>
          </w:p>
          <w:p w14:paraId="2D9A2D11" w14:textId="67A84EE1" w:rsidR="4E07F59F" w:rsidRPr="00F15684" w:rsidRDefault="4E07F59F" w:rsidP="00F15684">
            <w:pPr>
              <w:jc w:val="both"/>
            </w:pPr>
            <w:r w:rsidRPr="21B282DE">
              <w:rPr>
                <w:rFonts w:ascii="Calibri" w:eastAsia="Calibri" w:hAnsi="Calibri" w:cs="Calibri"/>
                <w:color w:val="000000" w:themeColor="text1"/>
                <w:sz w:val="22"/>
                <w:szCs w:val="22"/>
                <w:lang w:val="sr-Cyrl-RS"/>
              </w:rPr>
              <w:t xml:space="preserve"> </w:t>
            </w:r>
          </w:p>
          <w:p w14:paraId="4158BF31" w14:textId="1B8D0590" w:rsidR="4E07F59F" w:rsidRPr="00F15684" w:rsidRDefault="4E07F59F" w:rsidP="00F15684">
            <w:pPr>
              <w:jc w:val="both"/>
              <w:rPr>
                <w:rFonts w:eastAsia="Calibri"/>
                <w:color w:val="000000" w:themeColor="text1"/>
                <w:sz w:val="22"/>
                <w:szCs w:val="22"/>
                <w:lang w:val="sr-Cyrl-RS"/>
              </w:rPr>
            </w:pPr>
            <w:r w:rsidRPr="00F15684">
              <w:rPr>
                <w:rFonts w:eastAsia="Calibri"/>
                <w:color w:val="000000" w:themeColor="text1"/>
                <w:sz w:val="22"/>
                <w:szCs w:val="22"/>
                <w:lang w:val="sr-Cyrl-RS"/>
              </w:rPr>
              <w:t>Реализација заједничког програма подразумева ангажовање наведених људских ресурса:</w:t>
            </w:r>
          </w:p>
          <w:p w14:paraId="66BA2566" w14:textId="05D23593" w:rsidR="4E07F59F" w:rsidRPr="00F15684" w:rsidRDefault="4E07F59F" w:rsidP="00F15684">
            <w:pPr>
              <w:jc w:val="both"/>
              <w:rPr>
                <w:rFonts w:eastAsia="Calibri"/>
                <w:color w:val="000000" w:themeColor="text1"/>
                <w:sz w:val="22"/>
                <w:szCs w:val="22"/>
                <w:lang w:val="sr-Cyrl-RS"/>
              </w:rPr>
            </w:pPr>
            <w:r w:rsidRPr="00F15684">
              <w:rPr>
                <w:rFonts w:eastAsia="Calibri"/>
                <w:color w:val="000000" w:themeColor="text1"/>
                <w:sz w:val="22"/>
                <w:szCs w:val="22"/>
                <w:lang w:val="sr-Cyrl-RS"/>
              </w:rPr>
              <w:t>- 33 наставника (TH‐OWL-2, IST-9, UА-3, UB-12, UC-7).</w:t>
            </w:r>
          </w:p>
          <w:p w14:paraId="2F8041B2" w14:textId="4760FA52" w:rsidR="4E07F59F" w:rsidRPr="00F15684" w:rsidRDefault="4E07F59F" w:rsidP="00F15684">
            <w:pPr>
              <w:jc w:val="both"/>
              <w:rPr>
                <w:rFonts w:eastAsia="Calibri"/>
                <w:color w:val="000000" w:themeColor="text1"/>
                <w:sz w:val="22"/>
                <w:szCs w:val="22"/>
                <w:lang w:val="sr-Cyrl-RS"/>
              </w:rPr>
            </w:pPr>
            <w:r w:rsidRPr="00F15684">
              <w:rPr>
                <w:rFonts w:eastAsia="Calibri"/>
                <w:color w:val="000000" w:themeColor="text1"/>
                <w:sz w:val="22"/>
                <w:szCs w:val="22"/>
                <w:lang w:val="sr-Cyrl-RS"/>
              </w:rPr>
              <w:t>- 8 сарадника (TH‐OWL-2, IST-9, UА-3, UB-12, UC-7) и 1 истраживач сарадник (UB-1).</w:t>
            </w:r>
          </w:p>
          <w:p w14:paraId="42887B93" w14:textId="5F4BB3D5" w:rsidR="4E07F59F" w:rsidRPr="00F15684" w:rsidRDefault="4E07F59F" w:rsidP="00F15684">
            <w:pPr>
              <w:jc w:val="both"/>
              <w:rPr>
                <w:rFonts w:eastAsia="Calibri"/>
                <w:color w:val="000000" w:themeColor="text1"/>
                <w:sz w:val="22"/>
                <w:szCs w:val="22"/>
                <w:lang w:val="sr-Cyrl-RS"/>
              </w:rPr>
            </w:pPr>
            <w:r w:rsidRPr="00F15684">
              <w:rPr>
                <w:rFonts w:eastAsia="Calibri"/>
                <w:color w:val="000000" w:themeColor="text1"/>
                <w:sz w:val="22"/>
                <w:szCs w:val="22"/>
                <w:lang w:val="sr-Cyrl-RS"/>
              </w:rPr>
              <w:t>- 15 чланова ненаставног особља (TH‐OWL-3, IST-3, UА-3, UB-3, UC-3).</w:t>
            </w:r>
          </w:p>
          <w:p w14:paraId="23677588" w14:textId="7B6ADC7F" w:rsidR="21B282DE" w:rsidRPr="00F15684" w:rsidRDefault="21B282DE" w:rsidP="00F15684">
            <w:pPr>
              <w:jc w:val="both"/>
              <w:rPr>
                <w:rFonts w:eastAsia="Calibri"/>
                <w:color w:val="000000" w:themeColor="text1"/>
                <w:sz w:val="22"/>
                <w:szCs w:val="22"/>
                <w:lang w:val="sr-Cyrl-RS"/>
              </w:rPr>
            </w:pPr>
          </w:p>
          <w:p w14:paraId="0BCD9D43" w14:textId="241A31B3" w:rsidR="4E07F59F" w:rsidRPr="00F15684" w:rsidRDefault="4E07F59F" w:rsidP="00F15684">
            <w:pPr>
              <w:jc w:val="both"/>
              <w:rPr>
                <w:rFonts w:eastAsia="Calibri"/>
                <w:color w:val="000000" w:themeColor="text1"/>
                <w:sz w:val="22"/>
                <w:szCs w:val="22"/>
                <w:lang w:val="sr-Cyrl-RS"/>
              </w:rPr>
            </w:pPr>
            <w:r w:rsidRPr="00F15684">
              <w:rPr>
                <w:rFonts w:eastAsia="Calibri"/>
                <w:color w:val="000000" w:themeColor="text1"/>
                <w:sz w:val="22"/>
                <w:szCs w:val="22"/>
                <w:lang w:val="sr-Cyrl-RS"/>
              </w:rPr>
              <w:t>Како би се успоставио Мастер програма, све високошколске институције имају следеће обавезе у процесу извођења студијског програма:</w:t>
            </w:r>
          </w:p>
          <w:p w14:paraId="64F19DBD" w14:textId="0CDE3201" w:rsidR="4E07F59F" w:rsidRPr="00F15684" w:rsidRDefault="4E07F59F" w:rsidP="00F15684">
            <w:pPr>
              <w:jc w:val="both"/>
              <w:rPr>
                <w:rFonts w:eastAsia="Calibri"/>
                <w:color w:val="000000" w:themeColor="text1"/>
                <w:sz w:val="22"/>
                <w:szCs w:val="22"/>
                <w:lang w:val="sr-Cyrl-RS"/>
              </w:rPr>
            </w:pPr>
            <w:r w:rsidRPr="00F15684">
              <w:rPr>
                <w:rFonts w:eastAsia="Calibri"/>
                <w:color w:val="000000" w:themeColor="text1"/>
                <w:sz w:val="22"/>
                <w:szCs w:val="22"/>
                <w:lang w:val="sr-Cyrl-RS"/>
              </w:rPr>
              <w:t xml:space="preserve">- Акредитација </w:t>
            </w:r>
            <w:r w:rsidR="3CA151B8" w:rsidRPr="00F15684">
              <w:rPr>
                <w:rFonts w:eastAsia="Calibri"/>
                <w:color w:val="000000" w:themeColor="text1"/>
                <w:sz w:val="22"/>
                <w:szCs w:val="22"/>
                <w:lang w:val="sr-Cyrl-RS"/>
              </w:rPr>
              <w:t>и припрема</w:t>
            </w:r>
            <w:r w:rsidRPr="00F15684">
              <w:rPr>
                <w:rFonts w:eastAsia="Calibri"/>
                <w:color w:val="000000" w:themeColor="text1"/>
                <w:sz w:val="22"/>
                <w:szCs w:val="22"/>
                <w:lang w:val="sr-Cyrl-RS"/>
              </w:rPr>
              <w:t xml:space="preserve"> документа потребна за ову сврху </w:t>
            </w:r>
            <w:r w:rsidR="663F4E09" w:rsidRPr="00F15684">
              <w:rPr>
                <w:rFonts w:eastAsia="Calibri"/>
                <w:color w:val="000000" w:themeColor="text1"/>
                <w:sz w:val="22"/>
                <w:szCs w:val="22"/>
                <w:lang w:val="sr-Cyrl-RS"/>
              </w:rPr>
              <w:t>је</w:t>
            </w:r>
            <w:r w:rsidRPr="00F15684">
              <w:rPr>
                <w:rFonts w:eastAsia="Calibri"/>
                <w:color w:val="000000" w:themeColor="text1"/>
                <w:sz w:val="22"/>
                <w:szCs w:val="22"/>
                <w:lang w:val="sr-Cyrl-RS"/>
              </w:rPr>
              <w:t xml:space="preserve"> припремљена од стране TH OWL</w:t>
            </w:r>
            <w:r w:rsidR="22514B6F" w:rsidRPr="00F15684">
              <w:rPr>
                <w:rFonts w:eastAsia="Calibri"/>
                <w:color w:val="000000" w:themeColor="text1"/>
                <w:sz w:val="22"/>
                <w:szCs w:val="22"/>
                <w:lang w:val="sr-Cyrl-RS"/>
              </w:rPr>
              <w:t xml:space="preserve">, </w:t>
            </w:r>
            <w:r w:rsidRPr="00F15684">
              <w:rPr>
                <w:rFonts w:eastAsia="Calibri"/>
                <w:color w:val="000000" w:themeColor="text1"/>
                <w:sz w:val="22"/>
                <w:szCs w:val="22"/>
                <w:lang w:val="sr-Cyrl-RS"/>
              </w:rPr>
              <w:t>координисана са другим институцијама</w:t>
            </w:r>
            <w:r w:rsidR="4DE352AA" w:rsidRPr="00F15684">
              <w:rPr>
                <w:rFonts w:eastAsia="Calibri"/>
                <w:color w:val="000000" w:themeColor="text1"/>
                <w:sz w:val="22"/>
                <w:szCs w:val="22"/>
                <w:lang w:val="sr-Cyrl-RS"/>
              </w:rPr>
              <w:t xml:space="preserve"> и уређена путем партнерског споразума. </w:t>
            </w:r>
          </w:p>
          <w:p w14:paraId="07614CC4" w14:textId="747343FF" w:rsidR="4E07F59F" w:rsidRPr="00F15684" w:rsidRDefault="4E07F59F" w:rsidP="00F15684">
            <w:pPr>
              <w:jc w:val="both"/>
              <w:rPr>
                <w:rFonts w:eastAsia="Calibri"/>
                <w:color w:val="000000" w:themeColor="text1"/>
                <w:sz w:val="22"/>
                <w:szCs w:val="22"/>
                <w:lang w:val="sr-Cyrl-RS"/>
              </w:rPr>
            </w:pPr>
            <w:r w:rsidRPr="00F15684">
              <w:rPr>
                <w:rFonts w:eastAsia="Calibri"/>
                <w:color w:val="000000" w:themeColor="text1"/>
                <w:sz w:val="22"/>
                <w:szCs w:val="22"/>
                <w:lang w:val="sr-Cyrl-RS"/>
              </w:rPr>
              <w:t xml:space="preserve">- Уговори о сарадњи, протоколи о испитима, и студијски план и програм биће припремљени и </w:t>
            </w:r>
            <w:r w:rsidRPr="00F15684">
              <w:rPr>
                <w:rFonts w:eastAsia="Calibri"/>
                <w:color w:val="000000" w:themeColor="text1"/>
                <w:sz w:val="22"/>
                <w:szCs w:val="22"/>
                <w:lang w:val="sr-Cyrl-RS"/>
              </w:rPr>
              <w:lastRenderedPageBreak/>
              <w:t>потписани од стране ректора свих партнерских универзитета након што је одобрено финансирање. Такође, садржај и опис курсева</w:t>
            </w:r>
            <w:r w:rsidR="4F47D37C" w:rsidRPr="00F15684">
              <w:rPr>
                <w:rFonts w:eastAsia="Calibri"/>
                <w:color w:val="000000" w:themeColor="text1"/>
                <w:sz w:val="22"/>
                <w:szCs w:val="22"/>
                <w:lang w:val="sr-Cyrl-RS"/>
              </w:rPr>
              <w:t xml:space="preserve"> је</w:t>
            </w:r>
            <w:r w:rsidRPr="00F15684">
              <w:rPr>
                <w:rFonts w:eastAsia="Calibri"/>
                <w:color w:val="000000" w:themeColor="text1"/>
                <w:sz w:val="22"/>
                <w:szCs w:val="22"/>
                <w:lang w:val="sr-Cyrl-RS"/>
              </w:rPr>
              <w:t xml:space="preserve"> координира</w:t>
            </w:r>
            <w:r w:rsidR="60F60963" w:rsidRPr="00F15684">
              <w:rPr>
                <w:rFonts w:eastAsia="Calibri"/>
                <w:color w:val="000000" w:themeColor="text1"/>
                <w:sz w:val="22"/>
                <w:szCs w:val="22"/>
                <w:lang w:val="sr-Cyrl-RS"/>
              </w:rPr>
              <w:t>н</w:t>
            </w:r>
            <w:r w:rsidRPr="00F15684">
              <w:rPr>
                <w:rFonts w:eastAsia="Calibri"/>
                <w:color w:val="000000" w:themeColor="text1"/>
                <w:sz w:val="22"/>
                <w:szCs w:val="22"/>
                <w:lang w:val="sr-Cyrl-RS"/>
              </w:rPr>
              <w:t xml:space="preserve"> између партнера. </w:t>
            </w:r>
          </w:p>
          <w:p w14:paraId="0A6C28EB" w14:textId="2F94875F" w:rsidR="4E07F59F" w:rsidRPr="00F15684" w:rsidRDefault="4E07F59F" w:rsidP="00F15684">
            <w:pPr>
              <w:jc w:val="both"/>
              <w:rPr>
                <w:rFonts w:eastAsia="Calibri"/>
                <w:color w:val="000000" w:themeColor="text1"/>
                <w:sz w:val="22"/>
                <w:szCs w:val="22"/>
                <w:lang w:val="sr-Cyrl-RS"/>
              </w:rPr>
            </w:pPr>
            <w:r w:rsidRPr="00F15684">
              <w:rPr>
                <w:rFonts w:eastAsia="Calibri"/>
                <w:color w:val="000000" w:themeColor="text1"/>
                <w:sz w:val="22"/>
                <w:szCs w:val="22"/>
                <w:lang w:val="sr-Cyrl-RS"/>
              </w:rPr>
              <w:t xml:space="preserve">- </w:t>
            </w:r>
            <w:r w:rsidR="27D6B2EA" w:rsidRPr="00F15684">
              <w:rPr>
                <w:rFonts w:eastAsia="Calibri"/>
                <w:color w:val="000000" w:themeColor="text1"/>
                <w:sz w:val="22"/>
                <w:szCs w:val="22"/>
                <w:lang w:val="sr-Cyrl-RS"/>
              </w:rPr>
              <w:t>С</w:t>
            </w:r>
            <w:r w:rsidRPr="00F15684">
              <w:rPr>
                <w:rFonts w:eastAsia="Calibri"/>
                <w:color w:val="000000" w:themeColor="text1"/>
                <w:sz w:val="22"/>
                <w:szCs w:val="22"/>
                <w:lang w:val="sr-Cyrl-RS"/>
              </w:rPr>
              <w:t>тудент</w:t>
            </w:r>
            <w:r w:rsidR="3A5F0E99" w:rsidRPr="00F15684">
              <w:rPr>
                <w:rFonts w:eastAsia="Calibri"/>
                <w:color w:val="000000" w:themeColor="text1"/>
                <w:sz w:val="22"/>
                <w:szCs w:val="22"/>
                <w:lang w:val="sr-Cyrl-RS"/>
              </w:rPr>
              <w:t>и проводе одређен део студијског програ</w:t>
            </w:r>
            <w:r w:rsidR="0074787D">
              <w:rPr>
                <w:rFonts w:eastAsia="Calibri"/>
                <w:color w:val="000000" w:themeColor="text1"/>
                <w:sz w:val="22"/>
                <w:szCs w:val="22"/>
                <w:lang w:val="sr-Cyrl-RS"/>
              </w:rPr>
              <w:t>м</w:t>
            </w:r>
            <w:r w:rsidR="3A5F0E99" w:rsidRPr="00F15684">
              <w:rPr>
                <w:rFonts w:eastAsia="Calibri"/>
                <w:color w:val="000000" w:themeColor="text1"/>
                <w:sz w:val="22"/>
                <w:szCs w:val="22"/>
                <w:lang w:val="sr-Cyrl-RS"/>
              </w:rPr>
              <w:t xml:space="preserve"> на свакој</w:t>
            </w:r>
            <w:r w:rsidRPr="00F15684">
              <w:rPr>
                <w:rFonts w:eastAsia="Calibri"/>
                <w:color w:val="000000" w:themeColor="text1"/>
                <w:sz w:val="22"/>
                <w:szCs w:val="22"/>
                <w:lang w:val="sr-Cyrl-RS"/>
              </w:rPr>
              <w:t xml:space="preserve"> </w:t>
            </w:r>
            <w:r w:rsidR="78AC5FD5" w:rsidRPr="00F15684">
              <w:rPr>
                <w:rFonts w:eastAsia="Calibri"/>
                <w:color w:val="000000" w:themeColor="text1"/>
                <w:sz w:val="22"/>
                <w:szCs w:val="22"/>
                <w:lang w:val="sr-Cyrl-RS"/>
              </w:rPr>
              <w:t xml:space="preserve">од </w:t>
            </w:r>
            <w:r w:rsidRPr="00F15684">
              <w:rPr>
                <w:rFonts w:eastAsia="Calibri"/>
                <w:color w:val="000000" w:themeColor="text1"/>
                <w:sz w:val="22"/>
                <w:szCs w:val="22"/>
                <w:lang w:val="sr-Cyrl-RS"/>
              </w:rPr>
              <w:t>партнерских институција, имајући у виду да се најмање 30% ЕСПБ не може остварити кроз учење на даљину, наглашавајући важност мобилности студената</w:t>
            </w:r>
          </w:p>
          <w:p w14:paraId="6F492B7F" w14:textId="6DF1CC31" w:rsidR="4E07F59F" w:rsidRPr="00F15684" w:rsidRDefault="4E07F59F" w:rsidP="00F15684">
            <w:pPr>
              <w:jc w:val="both"/>
              <w:rPr>
                <w:rFonts w:eastAsia="Calibri"/>
                <w:color w:val="000000" w:themeColor="text1"/>
                <w:sz w:val="22"/>
                <w:szCs w:val="22"/>
                <w:lang w:val="sr-Cyrl-RS"/>
              </w:rPr>
            </w:pPr>
            <w:r w:rsidRPr="00F15684">
              <w:rPr>
                <w:rFonts w:eastAsia="Calibri"/>
                <w:color w:val="000000" w:themeColor="text1"/>
                <w:sz w:val="22"/>
                <w:szCs w:val="22"/>
                <w:lang w:val="sr-Cyrl-RS"/>
              </w:rPr>
              <w:t>-</w:t>
            </w:r>
            <w:r w:rsidR="2934E397" w:rsidRPr="00F15684">
              <w:rPr>
                <w:rFonts w:eastAsia="Calibri"/>
                <w:color w:val="000000" w:themeColor="text1"/>
                <w:sz w:val="22"/>
                <w:szCs w:val="22"/>
                <w:lang w:val="sr-Cyrl-RS"/>
              </w:rPr>
              <w:t xml:space="preserve"> </w:t>
            </w:r>
            <w:r w:rsidRPr="00F15684">
              <w:rPr>
                <w:rFonts w:eastAsia="Calibri"/>
                <w:color w:val="000000" w:themeColor="text1"/>
                <w:sz w:val="22"/>
                <w:szCs w:val="22"/>
                <w:lang w:val="sr-Cyrl-RS"/>
              </w:rPr>
              <w:t>Објављивање заједничке дипломе у складу са донетим спораз</w:t>
            </w:r>
            <w:r w:rsidR="63090ADA" w:rsidRPr="00F15684">
              <w:rPr>
                <w:rFonts w:eastAsia="Calibri"/>
                <w:color w:val="000000" w:themeColor="text1"/>
                <w:sz w:val="22"/>
                <w:szCs w:val="22"/>
                <w:lang w:val="sr-Cyrl-RS"/>
              </w:rPr>
              <w:t xml:space="preserve">умом о сарадњи између партнера </w:t>
            </w:r>
            <w:r w:rsidRPr="00F15684">
              <w:rPr>
                <w:rFonts w:eastAsia="Calibri"/>
                <w:color w:val="000000" w:themeColor="text1"/>
                <w:sz w:val="22"/>
                <w:szCs w:val="22"/>
                <w:lang w:val="sr-Cyrl-RS"/>
              </w:rPr>
              <w:t>(</w:t>
            </w:r>
            <w:r w:rsidR="11406687" w:rsidRPr="00F15684">
              <w:rPr>
                <w:rFonts w:eastAsia="Calibri"/>
                <w:color w:val="000000" w:themeColor="text1"/>
                <w:sz w:val="22"/>
                <w:szCs w:val="22"/>
                <w:lang w:val="sr-Cyrl-RS"/>
              </w:rPr>
              <w:t xml:space="preserve">са пратећим </w:t>
            </w:r>
            <w:r w:rsidRPr="00F15684">
              <w:rPr>
                <w:rFonts w:eastAsia="Calibri"/>
                <w:color w:val="000000" w:themeColor="text1"/>
                <w:sz w:val="22"/>
                <w:szCs w:val="22"/>
                <w:lang w:val="sr-Cyrl-RS"/>
              </w:rPr>
              <w:t>Протокол</w:t>
            </w:r>
            <w:r w:rsidR="2EB477F6" w:rsidRPr="00F15684">
              <w:rPr>
                <w:rFonts w:eastAsia="Calibri"/>
                <w:color w:val="000000" w:themeColor="text1"/>
                <w:sz w:val="22"/>
                <w:szCs w:val="22"/>
                <w:lang w:val="sr-Cyrl-RS"/>
              </w:rPr>
              <w:t>ом</w:t>
            </w:r>
            <w:r w:rsidRPr="00F15684">
              <w:rPr>
                <w:rFonts w:eastAsia="Calibri"/>
                <w:color w:val="000000" w:themeColor="text1"/>
                <w:sz w:val="22"/>
                <w:szCs w:val="22"/>
                <w:lang w:val="sr-Cyrl-RS"/>
              </w:rPr>
              <w:t xml:space="preserve"> о одржавању испита на студијском програму)</w:t>
            </w:r>
          </w:p>
          <w:p w14:paraId="7F8F8A5B" w14:textId="7B9285FC" w:rsidR="4E07F59F" w:rsidRPr="00F15684" w:rsidRDefault="4E07F59F" w:rsidP="00F15684">
            <w:pPr>
              <w:jc w:val="both"/>
              <w:rPr>
                <w:rFonts w:eastAsia="Calibri"/>
                <w:color w:val="000000" w:themeColor="text1"/>
                <w:sz w:val="22"/>
                <w:szCs w:val="22"/>
                <w:lang w:val="sr-Cyrl-RS"/>
              </w:rPr>
            </w:pPr>
            <w:r w:rsidRPr="00F15684">
              <w:rPr>
                <w:rFonts w:eastAsia="Calibri"/>
                <w:color w:val="000000" w:themeColor="text1"/>
                <w:sz w:val="22"/>
                <w:szCs w:val="22"/>
                <w:lang w:val="sr-Cyrl-RS"/>
              </w:rPr>
              <w:t xml:space="preserve">- Партнери планирају да успоставе централну администрацију мастер програма са могућношћу размене </w:t>
            </w:r>
            <w:r w:rsidR="358E50AB" w:rsidRPr="00F15684">
              <w:rPr>
                <w:rFonts w:eastAsia="Calibri"/>
                <w:color w:val="000000" w:themeColor="text1"/>
                <w:sz w:val="22"/>
                <w:szCs w:val="22"/>
                <w:lang w:val="sr-Cyrl-RS"/>
              </w:rPr>
              <w:t xml:space="preserve">података </w:t>
            </w:r>
            <w:r w:rsidRPr="00F15684">
              <w:rPr>
                <w:rFonts w:eastAsia="Calibri"/>
                <w:color w:val="000000" w:themeColor="text1"/>
                <w:sz w:val="22"/>
                <w:szCs w:val="22"/>
                <w:lang w:val="sr-Cyrl-RS"/>
              </w:rPr>
              <w:t>између универзитета</w:t>
            </w:r>
          </w:p>
          <w:p w14:paraId="53A9B624" w14:textId="231DA196" w:rsidR="4E07F59F" w:rsidRPr="00F15684" w:rsidRDefault="4E07F59F" w:rsidP="00F15684">
            <w:pPr>
              <w:jc w:val="both"/>
              <w:rPr>
                <w:rFonts w:eastAsia="Calibri"/>
                <w:color w:val="000000" w:themeColor="text1"/>
                <w:sz w:val="22"/>
                <w:szCs w:val="22"/>
                <w:lang w:val="sr-Cyrl-RS"/>
              </w:rPr>
            </w:pPr>
            <w:r w:rsidRPr="00F15684">
              <w:rPr>
                <w:rFonts w:eastAsia="Calibri"/>
                <w:color w:val="000000" w:themeColor="text1"/>
                <w:sz w:val="22"/>
                <w:szCs w:val="22"/>
                <w:lang w:val="sr-Cyrl-RS"/>
              </w:rPr>
              <w:t>-Једном акредитован мастер програм, биће понуђен у партнерским земљама: Белгији, Немачкој, Португалу и Србији</w:t>
            </w:r>
            <w:r w:rsidR="5402AA39" w:rsidRPr="00F15684">
              <w:rPr>
                <w:rFonts w:eastAsia="Calibri"/>
                <w:color w:val="000000" w:themeColor="text1"/>
                <w:sz w:val="22"/>
                <w:szCs w:val="22"/>
                <w:lang w:val="sr-Cyrl-RS"/>
              </w:rPr>
              <w:t xml:space="preserve"> и на нивоу програмских и партнерских земаља </w:t>
            </w:r>
            <w:proofErr w:type="spellStart"/>
            <w:r w:rsidR="5402AA39" w:rsidRPr="00F15684">
              <w:rPr>
                <w:rFonts w:eastAsia="Calibri"/>
                <w:color w:val="000000" w:themeColor="text1"/>
                <w:sz w:val="22"/>
                <w:szCs w:val="22"/>
                <w:lang w:val="sr-Cyrl-RS"/>
              </w:rPr>
              <w:t>Еразмус</w:t>
            </w:r>
            <w:proofErr w:type="spellEnd"/>
            <w:r w:rsidR="5402AA39" w:rsidRPr="00F15684">
              <w:rPr>
                <w:rFonts w:eastAsia="Calibri"/>
                <w:color w:val="000000" w:themeColor="text1"/>
                <w:sz w:val="22"/>
                <w:szCs w:val="22"/>
                <w:lang w:val="sr-Cyrl-RS"/>
              </w:rPr>
              <w:t xml:space="preserve"> програма.</w:t>
            </w:r>
          </w:p>
          <w:p w14:paraId="5A13C39A" w14:textId="61F458EA" w:rsidR="21B282DE" w:rsidRPr="00F15684" w:rsidRDefault="21B282DE" w:rsidP="00F15684">
            <w:pPr>
              <w:jc w:val="both"/>
              <w:rPr>
                <w:rFonts w:eastAsia="Calibri"/>
                <w:color w:val="000000" w:themeColor="text1"/>
                <w:sz w:val="22"/>
                <w:szCs w:val="22"/>
                <w:lang w:val="sr-Cyrl-RS"/>
              </w:rPr>
            </w:pPr>
          </w:p>
          <w:p w14:paraId="651140AB" w14:textId="60B6A20F" w:rsidR="4E07F59F" w:rsidRPr="00F15684" w:rsidRDefault="4E07F59F" w:rsidP="00F15684">
            <w:pPr>
              <w:jc w:val="both"/>
              <w:rPr>
                <w:rFonts w:eastAsia="Calibri"/>
                <w:color w:val="000000" w:themeColor="text1"/>
                <w:sz w:val="22"/>
                <w:szCs w:val="22"/>
                <w:lang w:val="sr-Cyrl-RS"/>
              </w:rPr>
            </w:pPr>
            <w:r w:rsidRPr="00F15684">
              <w:rPr>
                <w:rFonts w:eastAsia="Calibri"/>
                <w:color w:val="000000" w:themeColor="text1"/>
                <w:sz w:val="22"/>
                <w:szCs w:val="22"/>
                <w:lang w:val="sr-Cyrl-RS"/>
              </w:rPr>
              <w:t xml:space="preserve">RMB се спроводи као део </w:t>
            </w:r>
            <w:proofErr w:type="spellStart"/>
            <w:r w:rsidRPr="00F15684">
              <w:rPr>
                <w:rFonts w:eastAsia="Calibri"/>
                <w:color w:val="000000" w:themeColor="text1"/>
                <w:sz w:val="22"/>
                <w:szCs w:val="22"/>
                <w:lang w:val="sr-Cyrl-RS"/>
              </w:rPr>
              <w:t>Еразмус</w:t>
            </w:r>
            <w:proofErr w:type="spellEnd"/>
            <w:r w:rsidRPr="00F15684">
              <w:rPr>
                <w:rFonts w:eastAsia="Calibri"/>
                <w:color w:val="000000" w:themeColor="text1"/>
                <w:sz w:val="22"/>
                <w:szCs w:val="22"/>
                <w:lang w:val="sr-Cyrl-RS"/>
              </w:rPr>
              <w:t xml:space="preserve"> </w:t>
            </w:r>
            <w:proofErr w:type="spellStart"/>
            <w:r w:rsidRPr="00F15684">
              <w:rPr>
                <w:rFonts w:eastAsia="Calibri"/>
                <w:color w:val="000000" w:themeColor="text1"/>
                <w:sz w:val="22"/>
                <w:szCs w:val="22"/>
                <w:lang w:val="sr-Cyrl-RS"/>
              </w:rPr>
              <w:t>Мундус</w:t>
            </w:r>
            <w:proofErr w:type="spellEnd"/>
            <w:r w:rsidRPr="00F15684">
              <w:rPr>
                <w:rFonts w:eastAsia="Calibri"/>
                <w:color w:val="000000" w:themeColor="text1"/>
                <w:sz w:val="22"/>
                <w:szCs w:val="22"/>
                <w:lang w:val="sr-Cyrl-RS"/>
              </w:rPr>
              <w:t xml:space="preserve"> Заједничког мастер</w:t>
            </w:r>
            <w:r w:rsidR="76E96B79" w:rsidRPr="00F15684">
              <w:rPr>
                <w:rFonts w:eastAsia="Calibri"/>
                <w:color w:val="000000" w:themeColor="text1"/>
                <w:sz w:val="22"/>
                <w:szCs w:val="22"/>
                <w:lang w:val="sr-Cyrl-RS"/>
              </w:rPr>
              <w:t xml:space="preserve"> студијског програма</w:t>
            </w:r>
            <w:r w:rsidRPr="00F15684">
              <w:rPr>
                <w:rFonts w:eastAsia="Calibri"/>
                <w:color w:val="000000" w:themeColor="text1"/>
                <w:sz w:val="22"/>
                <w:szCs w:val="22"/>
                <w:lang w:val="sr-Cyrl-RS"/>
              </w:rPr>
              <w:t xml:space="preserve"> (</w:t>
            </w:r>
            <w:proofErr w:type="spellStart"/>
            <w:r w:rsidRPr="00F15684">
              <w:rPr>
                <w:rFonts w:eastAsia="Calibri"/>
                <w:color w:val="000000" w:themeColor="text1"/>
                <w:sz w:val="22"/>
                <w:szCs w:val="22"/>
                <w:lang w:val="sr-Cyrl-RS"/>
              </w:rPr>
              <w:t>Eramsus</w:t>
            </w:r>
            <w:proofErr w:type="spellEnd"/>
            <w:r w:rsidRPr="00F15684">
              <w:rPr>
                <w:rFonts w:eastAsia="Calibri"/>
                <w:color w:val="000000" w:themeColor="text1"/>
                <w:sz w:val="22"/>
                <w:szCs w:val="22"/>
                <w:lang w:val="sr-Cyrl-RS"/>
              </w:rPr>
              <w:t xml:space="preserve"> </w:t>
            </w:r>
            <w:proofErr w:type="spellStart"/>
            <w:r w:rsidRPr="00F15684">
              <w:rPr>
                <w:rFonts w:eastAsia="Calibri"/>
                <w:color w:val="000000" w:themeColor="text1"/>
                <w:sz w:val="22"/>
                <w:szCs w:val="22"/>
                <w:lang w:val="sr-Cyrl-RS"/>
              </w:rPr>
              <w:t>Mundus</w:t>
            </w:r>
            <w:proofErr w:type="spellEnd"/>
            <w:r w:rsidRPr="00F15684">
              <w:rPr>
                <w:rFonts w:eastAsia="Calibri"/>
                <w:color w:val="000000" w:themeColor="text1"/>
                <w:sz w:val="22"/>
                <w:szCs w:val="22"/>
                <w:lang w:val="sr-Cyrl-RS"/>
              </w:rPr>
              <w:t xml:space="preserve"> </w:t>
            </w:r>
            <w:proofErr w:type="spellStart"/>
            <w:r w:rsidRPr="00F15684">
              <w:rPr>
                <w:rFonts w:eastAsia="Calibri"/>
                <w:color w:val="000000" w:themeColor="text1"/>
                <w:sz w:val="22"/>
                <w:szCs w:val="22"/>
                <w:lang w:val="sr-Cyrl-RS"/>
              </w:rPr>
              <w:t>Joint</w:t>
            </w:r>
            <w:proofErr w:type="spellEnd"/>
            <w:r w:rsidRPr="00F15684">
              <w:rPr>
                <w:rFonts w:eastAsia="Calibri"/>
                <w:color w:val="000000" w:themeColor="text1"/>
                <w:sz w:val="22"/>
                <w:szCs w:val="22"/>
                <w:lang w:val="sr-Cyrl-RS"/>
              </w:rPr>
              <w:t xml:space="preserve"> </w:t>
            </w:r>
            <w:proofErr w:type="spellStart"/>
            <w:r w:rsidRPr="00F15684">
              <w:rPr>
                <w:rFonts w:eastAsia="Calibri"/>
                <w:color w:val="000000" w:themeColor="text1"/>
                <w:sz w:val="22"/>
                <w:szCs w:val="22"/>
                <w:lang w:val="sr-Cyrl-RS"/>
              </w:rPr>
              <w:t>Master</w:t>
            </w:r>
            <w:proofErr w:type="spellEnd"/>
            <w:r w:rsidRPr="00F15684">
              <w:rPr>
                <w:rFonts w:eastAsia="Calibri"/>
                <w:color w:val="000000" w:themeColor="text1"/>
                <w:sz w:val="22"/>
                <w:szCs w:val="22"/>
                <w:lang w:val="sr-Cyrl-RS"/>
              </w:rPr>
              <w:t xml:space="preserve"> </w:t>
            </w:r>
            <w:proofErr w:type="spellStart"/>
            <w:r w:rsidRPr="00F15684">
              <w:rPr>
                <w:rFonts w:eastAsia="Calibri"/>
                <w:color w:val="000000" w:themeColor="text1"/>
                <w:sz w:val="22"/>
                <w:szCs w:val="22"/>
                <w:lang w:val="sr-Cyrl-RS"/>
              </w:rPr>
              <w:t>Status</w:t>
            </w:r>
            <w:proofErr w:type="spellEnd"/>
            <w:r w:rsidRPr="00F15684">
              <w:rPr>
                <w:rFonts w:eastAsia="Calibri"/>
                <w:color w:val="000000" w:themeColor="text1"/>
                <w:sz w:val="22"/>
                <w:szCs w:val="22"/>
                <w:lang w:val="sr-Cyrl-RS"/>
              </w:rPr>
              <w:t xml:space="preserve">) и у случају добијања пројекта биће додељен буџет од стране EACEA за 15 стипендија. Кандидати који задовољавају услове за пријем и који имају одговарајуће држављанство </w:t>
            </w:r>
            <w:r w:rsidR="65BF4077" w:rsidRPr="00F15684">
              <w:rPr>
                <w:rFonts w:eastAsia="Calibri"/>
                <w:color w:val="000000" w:themeColor="text1"/>
                <w:sz w:val="22"/>
                <w:szCs w:val="22"/>
                <w:lang w:val="sr-Cyrl-RS"/>
              </w:rPr>
              <w:t>могу</w:t>
            </w:r>
            <w:r w:rsidRPr="00F15684">
              <w:rPr>
                <w:rFonts w:eastAsia="Calibri"/>
                <w:color w:val="000000" w:themeColor="text1"/>
                <w:sz w:val="22"/>
                <w:szCs w:val="22"/>
                <w:lang w:val="sr-Cyrl-RS"/>
              </w:rPr>
              <w:t xml:space="preserve"> аплицира</w:t>
            </w:r>
            <w:r w:rsidR="0734E2A9" w:rsidRPr="00F15684">
              <w:rPr>
                <w:rFonts w:eastAsia="Calibri"/>
                <w:color w:val="000000" w:themeColor="text1"/>
                <w:sz w:val="22"/>
                <w:szCs w:val="22"/>
                <w:lang w:val="sr-Cyrl-RS"/>
              </w:rPr>
              <w:t>ти за студијски програм</w:t>
            </w:r>
            <w:r w:rsidRPr="00F15684">
              <w:rPr>
                <w:rFonts w:eastAsia="Calibri"/>
                <w:color w:val="000000" w:themeColor="text1"/>
                <w:sz w:val="22"/>
                <w:szCs w:val="22"/>
                <w:lang w:val="sr-Cyrl-RS"/>
              </w:rPr>
              <w:t>. Поред тога, још 5 студената који самостално плаћају се могу примити на програм из програмских и партнерских зе</w:t>
            </w:r>
            <w:r w:rsidR="38448648" w:rsidRPr="00F15684">
              <w:rPr>
                <w:rFonts w:eastAsia="Calibri"/>
                <w:color w:val="000000" w:themeColor="text1"/>
                <w:sz w:val="22"/>
                <w:szCs w:val="22"/>
                <w:lang w:val="sr-Cyrl-RS"/>
              </w:rPr>
              <w:t>ма</w:t>
            </w:r>
            <w:r w:rsidRPr="00F15684">
              <w:rPr>
                <w:rFonts w:eastAsia="Calibri"/>
                <w:color w:val="000000" w:themeColor="text1"/>
                <w:sz w:val="22"/>
                <w:szCs w:val="22"/>
                <w:lang w:val="sr-Cyrl-RS"/>
              </w:rPr>
              <w:t xml:space="preserve">ља. </w:t>
            </w:r>
          </w:p>
          <w:p w14:paraId="07887195" w14:textId="7F83CB17" w:rsidR="4E07F59F" w:rsidRPr="00F15684" w:rsidRDefault="4E07F59F" w:rsidP="00F15684">
            <w:pPr>
              <w:jc w:val="both"/>
              <w:rPr>
                <w:rFonts w:eastAsia="Calibri"/>
                <w:color w:val="000000" w:themeColor="text1"/>
                <w:sz w:val="22"/>
                <w:szCs w:val="22"/>
                <w:lang w:val="sr-Cyrl-RS"/>
              </w:rPr>
            </w:pPr>
            <w:r w:rsidRPr="00F15684">
              <w:rPr>
                <w:rFonts w:eastAsia="Calibri"/>
                <w:color w:val="000000" w:themeColor="text1"/>
                <w:sz w:val="22"/>
                <w:szCs w:val="22"/>
                <w:lang w:val="sr-Cyrl-RS"/>
              </w:rPr>
              <w:t xml:space="preserve">Начин расподеле стипендије - Максимум </w:t>
            </w:r>
            <w:r w:rsidR="653B0E55" w:rsidRPr="00F15684">
              <w:rPr>
                <w:rFonts w:eastAsia="Calibri"/>
                <w:color w:val="000000" w:themeColor="text1"/>
                <w:sz w:val="22"/>
                <w:szCs w:val="22"/>
                <w:lang w:val="sr-Cyrl-RS"/>
              </w:rPr>
              <w:t xml:space="preserve">по </w:t>
            </w:r>
            <w:r w:rsidRPr="00F15684">
              <w:rPr>
                <w:rFonts w:eastAsia="Calibri"/>
                <w:color w:val="000000" w:themeColor="text1"/>
                <w:sz w:val="22"/>
                <w:szCs w:val="22"/>
                <w:lang w:val="sr-Cyrl-RS"/>
              </w:rPr>
              <w:t>10% од укупног броја стипендиста могу бити држављани сваке од земаља учесница пројекта (Португал, Немачка, Белгија и Србија)</w:t>
            </w:r>
          </w:p>
          <w:p w14:paraId="19F86FE3" w14:textId="58F6F2A8" w:rsidR="4E07F59F" w:rsidRPr="00F15684" w:rsidRDefault="4E07F59F" w:rsidP="00F15684">
            <w:pPr>
              <w:jc w:val="both"/>
              <w:rPr>
                <w:rFonts w:eastAsia="Calibri"/>
                <w:color w:val="000000" w:themeColor="text1"/>
                <w:sz w:val="22"/>
                <w:szCs w:val="22"/>
                <w:lang w:val="sr-Cyrl-RS"/>
              </w:rPr>
            </w:pPr>
            <w:r w:rsidRPr="00F15684">
              <w:rPr>
                <w:rFonts w:eastAsia="Calibri"/>
                <w:color w:val="000000" w:themeColor="text1"/>
                <w:sz w:val="22"/>
                <w:szCs w:val="22"/>
                <w:lang w:val="sr-Cyrl-RS"/>
              </w:rPr>
              <w:t xml:space="preserve"> </w:t>
            </w:r>
          </w:p>
          <w:p w14:paraId="1DFFB1E4" w14:textId="76E53F4E" w:rsidR="4E07F59F" w:rsidRPr="00F15684" w:rsidRDefault="4E07F59F" w:rsidP="00F15684">
            <w:pPr>
              <w:jc w:val="both"/>
              <w:rPr>
                <w:b/>
                <w:bCs/>
                <w:color w:val="000000" w:themeColor="text1"/>
                <w:sz w:val="22"/>
                <w:szCs w:val="22"/>
                <w:lang w:val="sr-Cyrl-RS"/>
              </w:rPr>
            </w:pPr>
            <w:r w:rsidRPr="00F15684">
              <w:rPr>
                <w:b/>
                <w:bCs/>
                <w:color w:val="000000" w:themeColor="text1"/>
                <w:sz w:val="22"/>
                <w:szCs w:val="22"/>
                <w:lang w:val="sr-Cyrl-RS"/>
              </w:rPr>
              <w:t>Студентска стипендија покрива:</w:t>
            </w:r>
          </w:p>
          <w:p w14:paraId="3F23B215" w14:textId="461888FB" w:rsidR="4E07F59F" w:rsidRPr="00F15684" w:rsidRDefault="4E07F59F" w:rsidP="00F15684">
            <w:pPr>
              <w:spacing w:line="259" w:lineRule="auto"/>
              <w:jc w:val="both"/>
              <w:rPr>
                <w:rFonts w:eastAsia="Calibri"/>
                <w:color w:val="000000" w:themeColor="text1"/>
                <w:sz w:val="22"/>
                <w:szCs w:val="22"/>
                <w:lang w:val="sr-Cyrl-RS"/>
              </w:rPr>
            </w:pPr>
            <w:r w:rsidRPr="00F15684">
              <w:rPr>
                <w:rFonts w:eastAsia="Calibri"/>
                <w:color w:val="000000" w:themeColor="text1"/>
                <w:sz w:val="22"/>
                <w:szCs w:val="22"/>
                <w:lang w:val="sr-Cyrl-RS"/>
              </w:rPr>
              <w:t>Трошкови учешћа на програму</w:t>
            </w:r>
            <w:r w:rsidRPr="00F15684">
              <w:rPr>
                <w:rFonts w:eastAsia="Calibri"/>
                <w:color w:val="000000" w:themeColor="text1"/>
                <w:sz w:val="22"/>
                <w:szCs w:val="22"/>
                <w:lang w:val="en-GB"/>
              </w:rPr>
              <w:t xml:space="preserve">: 9,000 </w:t>
            </w:r>
            <w:r w:rsidRPr="00F15684">
              <w:rPr>
                <w:rFonts w:eastAsia="Calibri"/>
                <w:color w:val="000000" w:themeColor="text1"/>
                <w:sz w:val="22"/>
                <w:szCs w:val="22"/>
                <w:lang w:val="sr-Cyrl-RS"/>
              </w:rPr>
              <w:t>евра по години</w:t>
            </w:r>
          </w:p>
          <w:p w14:paraId="78DC0757" w14:textId="6F85CB5E" w:rsidR="4E07F59F" w:rsidRPr="00F15684" w:rsidRDefault="4E07F59F" w:rsidP="00F15684">
            <w:pPr>
              <w:spacing w:line="259" w:lineRule="auto"/>
              <w:jc w:val="both"/>
              <w:rPr>
                <w:rFonts w:eastAsia="Calibri"/>
                <w:color w:val="000000" w:themeColor="text1"/>
                <w:sz w:val="22"/>
                <w:szCs w:val="22"/>
                <w:lang w:val="sr-Cyrl-RS"/>
              </w:rPr>
            </w:pPr>
            <w:proofErr w:type="spellStart"/>
            <w:r w:rsidRPr="00F15684">
              <w:rPr>
                <w:rFonts w:eastAsia="Calibri"/>
                <w:color w:val="000000" w:themeColor="text1"/>
                <w:sz w:val="22"/>
                <w:szCs w:val="22"/>
                <w:lang w:val="en-GB"/>
              </w:rPr>
              <w:t>Допринос</w:t>
            </w:r>
            <w:proofErr w:type="spellEnd"/>
            <w:r w:rsidRPr="00F15684">
              <w:rPr>
                <w:rFonts w:eastAsia="Calibri"/>
                <w:color w:val="000000" w:themeColor="text1"/>
                <w:sz w:val="22"/>
                <w:szCs w:val="22"/>
                <w:lang w:val="en-GB"/>
              </w:rPr>
              <w:t xml:space="preserve"> </w:t>
            </w:r>
            <w:proofErr w:type="spellStart"/>
            <w:r w:rsidRPr="00F15684">
              <w:rPr>
                <w:rFonts w:eastAsia="Calibri"/>
                <w:color w:val="000000" w:themeColor="text1"/>
                <w:sz w:val="22"/>
                <w:szCs w:val="22"/>
                <w:lang w:val="en-GB"/>
              </w:rPr>
              <w:t>за</w:t>
            </w:r>
            <w:proofErr w:type="spellEnd"/>
            <w:r w:rsidRPr="00F15684">
              <w:rPr>
                <w:rFonts w:eastAsia="Calibri"/>
                <w:color w:val="000000" w:themeColor="text1"/>
                <w:sz w:val="22"/>
                <w:szCs w:val="22"/>
                <w:lang w:val="en-GB"/>
              </w:rPr>
              <w:t xml:space="preserve"> </w:t>
            </w:r>
            <w:proofErr w:type="spellStart"/>
            <w:r w:rsidRPr="00F15684">
              <w:rPr>
                <w:rFonts w:eastAsia="Calibri"/>
                <w:color w:val="000000" w:themeColor="text1"/>
                <w:sz w:val="22"/>
                <w:szCs w:val="22"/>
                <w:lang w:val="en-GB"/>
              </w:rPr>
              <w:t>трошкове</w:t>
            </w:r>
            <w:proofErr w:type="spellEnd"/>
            <w:r w:rsidRPr="00F15684">
              <w:rPr>
                <w:rFonts w:eastAsia="Calibri"/>
                <w:color w:val="000000" w:themeColor="text1"/>
                <w:sz w:val="22"/>
                <w:szCs w:val="22"/>
                <w:lang w:val="en-GB"/>
              </w:rPr>
              <w:t xml:space="preserve"> </w:t>
            </w:r>
            <w:proofErr w:type="spellStart"/>
            <w:r w:rsidRPr="00F15684">
              <w:rPr>
                <w:rFonts w:eastAsia="Calibri"/>
                <w:color w:val="000000" w:themeColor="text1"/>
                <w:sz w:val="22"/>
                <w:szCs w:val="22"/>
                <w:lang w:val="en-GB"/>
              </w:rPr>
              <w:t>живота</w:t>
            </w:r>
            <w:proofErr w:type="spellEnd"/>
            <w:r w:rsidRPr="00F15684">
              <w:rPr>
                <w:rFonts w:eastAsia="Calibri"/>
                <w:color w:val="000000" w:themeColor="text1"/>
                <w:sz w:val="22"/>
                <w:szCs w:val="22"/>
                <w:lang w:val="en-GB"/>
              </w:rPr>
              <w:t xml:space="preserve">: 1.400 </w:t>
            </w:r>
            <w:proofErr w:type="spellStart"/>
            <w:r w:rsidR="06D2C067" w:rsidRPr="00F15684">
              <w:rPr>
                <w:rFonts w:eastAsia="Calibri"/>
                <w:color w:val="000000" w:themeColor="text1"/>
                <w:sz w:val="22"/>
                <w:szCs w:val="22"/>
                <w:lang w:val="en-GB"/>
              </w:rPr>
              <w:t>евра</w:t>
            </w:r>
            <w:proofErr w:type="spellEnd"/>
            <w:r w:rsidR="06D2C067" w:rsidRPr="00F15684">
              <w:rPr>
                <w:rFonts w:eastAsia="Calibri"/>
                <w:color w:val="000000" w:themeColor="text1"/>
                <w:sz w:val="22"/>
                <w:szCs w:val="22"/>
                <w:lang w:val="en-GB"/>
              </w:rPr>
              <w:t xml:space="preserve"> </w:t>
            </w:r>
            <w:proofErr w:type="spellStart"/>
            <w:r w:rsidRPr="00F15684">
              <w:rPr>
                <w:rFonts w:eastAsia="Calibri"/>
                <w:color w:val="000000" w:themeColor="text1"/>
                <w:sz w:val="22"/>
                <w:szCs w:val="22"/>
                <w:lang w:val="en-GB"/>
              </w:rPr>
              <w:t>месечно</w:t>
            </w:r>
            <w:proofErr w:type="spellEnd"/>
            <w:r w:rsidRPr="00F15684">
              <w:rPr>
                <w:rFonts w:eastAsia="Calibri"/>
                <w:color w:val="000000" w:themeColor="text1"/>
                <w:sz w:val="22"/>
                <w:szCs w:val="22"/>
                <w:lang w:val="en-GB"/>
              </w:rPr>
              <w:t xml:space="preserve"> </w:t>
            </w:r>
            <w:proofErr w:type="spellStart"/>
            <w:r w:rsidRPr="00F15684">
              <w:rPr>
                <w:rFonts w:eastAsia="Calibri"/>
                <w:color w:val="000000" w:themeColor="text1"/>
                <w:sz w:val="22"/>
                <w:szCs w:val="22"/>
                <w:lang w:val="en-GB"/>
              </w:rPr>
              <w:t>за</w:t>
            </w:r>
            <w:proofErr w:type="spellEnd"/>
            <w:r w:rsidRPr="00F15684">
              <w:rPr>
                <w:rFonts w:eastAsia="Calibri"/>
                <w:color w:val="000000" w:themeColor="text1"/>
                <w:sz w:val="22"/>
                <w:szCs w:val="22"/>
                <w:lang w:val="en-GB"/>
              </w:rPr>
              <w:t xml:space="preserve"> </w:t>
            </w:r>
            <w:proofErr w:type="spellStart"/>
            <w:r w:rsidRPr="00F15684">
              <w:rPr>
                <w:rFonts w:eastAsia="Calibri"/>
                <w:color w:val="000000" w:themeColor="text1"/>
                <w:sz w:val="22"/>
                <w:szCs w:val="22"/>
                <w:lang w:val="en-GB"/>
              </w:rPr>
              <w:t>све</w:t>
            </w:r>
            <w:proofErr w:type="spellEnd"/>
            <w:r w:rsidRPr="00F15684">
              <w:rPr>
                <w:rFonts w:eastAsia="Calibri"/>
                <w:color w:val="000000" w:themeColor="text1"/>
                <w:sz w:val="22"/>
                <w:szCs w:val="22"/>
                <w:lang w:val="en-GB"/>
              </w:rPr>
              <w:t xml:space="preserve"> </w:t>
            </w:r>
            <w:proofErr w:type="spellStart"/>
            <w:r w:rsidRPr="00F15684">
              <w:rPr>
                <w:rFonts w:eastAsia="Calibri"/>
                <w:color w:val="000000" w:themeColor="text1"/>
                <w:sz w:val="22"/>
                <w:szCs w:val="22"/>
                <w:lang w:val="en-GB"/>
              </w:rPr>
              <w:t>време</w:t>
            </w:r>
            <w:proofErr w:type="spellEnd"/>
            <w:r w:rsidRPr="00F15684">
              <w:rPr>
                <w:rFonts w:eastAsia="Calibri"/>
                <w:color w:val="000000" w:themeColor="text1"/>
                <w:sz w:val="22"/>
                <w:szCs w:val="22"/>
                <w:lang w:val="en-GB"/>
              </w:rPr>
              <w:t xml:space="preserve"> </w:t>
            </w:r>
            <w:proofErr w:type="spellStart"/>
            <w:r w:rsidRPr="00F15684">
              <w:rPr>
                <w:rFonts w:eastAsia="Calibri"/>
                <w:color w:val="000000" w:themeColor="text1"/>
                <w:sz w:val="22"/>
                <w:szCs w:val="22"/>
                <w:lang w:val="en-GB"/>
              </w:rPr>
              <w:t>трајања</w:t>
            </w:r>
            <w:proofErr w:type="spellEnd"/>
            <w:r w:rsidRPr="00F15684">
              <w:rPr>
                <w:rFonts w:eastAsia="Calibri"/>
                <w:color w:val="000000" w:themeColor="text1"/>
                <w:sz w:val="22"/>
                <w:szCs w:val="22"/>
                <w:lang w:val="en-GB"/>
              </w:rPr>
              <w:t xml:space="preserve"> РМБ </w:t>
            </w:r>
            <w:r w:rsidRPr="00F15684">
              <w:rPr>
                <w:rFonts w:eastAsia="Calibri"/>
                <w:color w:val="000000" w:themeColor="text1"/>
                <w:sz w:val="22"/>
                <w:szCs w:val="22"/>
                <w:lang w:val="sr-Cyrl-RS"/>
              </w:rPr>
              <w:t xml:space="preserve">програма </w:t>
            </w:r>
            <w:r w:rsidRPr="00F15684">
              <w:rPr>
                <w:rFonts w:eastAsia="Calibri"/>
                <w:color w:val="000000" w:themeColor="text1"/>
                <w:sz w:val="22"/>
                <w:szCs w:val="22"/>
                <w:lang w:val="en-GB"/>
              </w:rPr>
              <w:t>(</w:t>
            </w:r>
            <w:r w:rsidRPr="00F15684">
              <w:rPr>
                <w:rFonts w:eastAsia="Calibri"/>
                <w:color w:val="000000" w:themeColor="text1"/>
                <w:sz w:val="22"/>
                <w:szCs w:val="22"/>
                <w:lang w:val="sr-Cyrl-RS"/>
              </w:rPr>
              <w:t>24 месеца)</w:t>
            </w:r>
          </w:p>
          <w:p w14:paraId="4AC5C9BA" w14:textId="3FD80B46" w:rsidR="4E07F59F" w:rsidRPr="00F15684" w:rsidRDefault="4E07F59F" w:rsidP="742CC7F6">
            <w:pPr>
              <w:jc w:val="both"/>
              <w:rPr>
                <w:rFonts w:ascii="Calibri" w:eastAsia="Calibri" w:hAnsi="Calibri" w:cs="Calibri"/>
                <w:color w:val="000000" w:themeColor="text1"/>
                <w:sz w:val="22"/>
                <w:szCs w:val="22"/>
                <w:highlight w:val="green"/>
                <w:lang w:val="sr-Cyrl-RS"/>
              </w:rPr>
            </w:pPr>
          </w:p>
          <w:p w14:paraId="56CC1159" w14:textId="476594D5" w:rsidR="4E07F59F" w:rsidRPr="00F15684" w:rsidRDefault="4E07F59F" w:rsidP="00F15684">
            <w:pPr>
              <w:jc w:val="both"/>
              <w:rPr>
                <w:color w:val="000000" w:themeColor="text1"/>
                <w:sz w:val="22"/>
                <w:szCs w:val="22"/>
                <w:lang w:val="sr-Cyrl-CS"/>
              </w:rPr>
            </w:pPr>
            <w:r w:rsidRPr="00F15684">
              <w:rPr>
                <w:b/>
                <w:bCs/>
                <w:color w:val="000000" w:themeColor="text1"/>
                <w:sz w:val="22"/>
                <w:szCs w:val="22"/>
                <w:lang w:val="sr-Cyrl-CS"/>
              </w:rPr>
              <w:t>Место реализације 3С програма</w:t>
            </w:r>
            <w:r w:rsidRPr="00F15684">
              <w:rPr>
                <w:color w:val="000000" w:themeColor="text1"/>
                <w:sz w:val="22"/>
                <w:szCs w:val="22"/>
                <w:lang w:val="sr-Cyrl-CS"/>
              </w:rPr>
              <w:t xml:space="preserve"> </w:t>
            </w:r>
          </w:p>
          <w:p w14:paraId="110524FB" w14:textId="087848C1" w:rsidR="4E07F59F" w:rsidRPr="00F15684" w:rsidRDefault="223F9227" w:rsidP="742CC7F6">
            <w:pPr>
              <w:pStyle w:val="ListParagraph"/>
              <w:numPr>
                <w:ilvl w:val="0"/>
                <w:numId w:val="1"/>
              </w:numPr>
              <w:jc w:val="both"/>
              <w:rPr>
                <w:rFonts w:ascii="Times New Roman" w:hAnsi="Times New Roman" w:cs="Times New Roman"/>
                <w:color w:val="000000" w:themeColor="text1"/>
                <w:lang w:val="sr-Cyrl-RS"/>
              </w:rPr>
            </w:pPr>
            <w:r w:rsidRPr="742CC7F6">
              <w:rPr>
                <w:rFonts w:ascii="Times New Roman" w:hAnsi="Times New Roman" w:cs="Times New Roman"/>
                <w:lang w:val="sr-Cyrl-RS"/>
              </w:rPr>
              <w:t xml:space="preserve">Први семестар: </w:t>
            </w:r>
            <w:r w:rsidR="5261251F" w:rsidRPr="742CC7F6">
              <w:rPr>
                <w:rFonts w:ascii="Times New Roman" w:hAnsi="Times New Roman" w:cs="Times New Roman"/>
                <w:lang w:val="sr-Cyrl-RS"/>
              </w:rPr>
              <w:t>п</w:t>
            </w:r>
            <w:r w:rsidRPr="742CC7F6">
              <w:rPr>
                <w:rFonts w:ascii="Times New Roman" w:hAnsi="Times New Roman" w:cs="Times New Roman"/>
                <w:lang w:val="sr-Cyrl-RS"/>
              </w:rPr>
              <w:t>рва половина семестра у Антверпену, Белгија (</w:t>
            </w:r>
            <w:proofErr w:type="spellStart"/>
            <w:r w:rsidRPr="742CC7F6">
              <w:rPr>
                <w:rFonts w:ascii="Times New Roman" w:hAnsi="Times New Roman" w:cs="Times New Roman"/>
                <w:lang w:val="sr-Cyrl-RS"/>
              </w:rPr>
              <w:t>University</w:t>
            </w:r>
            <w:proofErr w:type="spellEnd"/>
            <w:r w:rsidRPr="742CC7F6">
              <w:rPr>
                <w:rFonts w:ascii="Times New Roman" w:hAnsi="Times New Roman" w:cs="Times New Roman"/>
                <w:lang w:val="sr-Cyrl-RS"/>
              </w:rPr>
              <w:t xml:space="preserve"> </w:t>
            </w:r>
            <w:proofErr w:type="spellStart"/>
            <w:r w:rsidRPr="742CC7F6">
              <w:rPr>
                <w:rFonts w:ascii="Times New Roman" w:hAnsi="Times New Roman" w:cs="Times New Roman"/>
                <w:lang w:val="sr-Cyrl-RS"/>
              </w:rPr>
              <w:t>of</w:t>
            </w:r>
            <w:proofErr w:type="spellEnd"/>
            <w:r w:rsidRPr="742CC7F6">
              <w:rPr>
                <w:rFonts w:ascii="Times New Roman" w:hAnsi="Times New Roman" w:cs="Times New Roman"/>
                <w:lang w:val="sr-Cyrl-RS"/>
              </w:rPr>
              <w:t xml:space="preserve"> </w:t>
            </w:r>
            <w:proofErr w:type="spellStart"/>
            <w:r w:rsidRPr="742CC7F6">
              <w:rPr>
                <w:rFonts w:ascii="Times New Roman" w:hAnsi="Times New Roman" w:cs="Times New Roman"/>
                <w:lang w:val="sr-Cyrl-RS"/>
              </w:rPr>
              <w:t>Antwerp</w:t>
            </w:r>
            <w:proofErr w:type="spellEnd"/>
            <w:r w:rsidRPr="742CC7F6">
              <w:rPr>
                <w:rFonts w:ascii="Times New Roman" w:hAnsi="Times New Roman" w:cs="Times New Roman"/>
                <w:lang w:val="sr-Cyrl-RS"/>
              </w:rPr>
              <w:t xml:space="preserve">), друга у </w:t>
            </w:r>
            <w:proofErr w:type="spellStart"/>
            <w:r w:rsidRPr="742CC7F6">
              <w:rPr>
                <w:rFonts w:ascii="Times New Roman" w:hAnsi="Times New Roman" w:cs="Times New Roman"/>
                <w:lang w:val="sr-Cyrl-RS"/>
              </w:rPr>
              <w:t>Детмолду</w:t>
            </w:r>
            <w:proofErr w:type="spellEnd"/>
            <w:r w:rsidRPr="742CC7F6">
              <w:rPr>
                <w:rFonts w:ascii="Times New Roman" w:hAnsi="Times New Roman" w:cs="Times New Roman"/>
                <w:lang w:val="sr-Cyrl-RS"/>
              </w:rPr>
              <w:t>, Немачка (</w:t>
            </w:r>
            <w:proofErr w:type="spellStart"/>
            <w:r w:rsidRPr="742CC7F6">
              <w:rPr>
                <w:rFonts w:ascii="Times New Roman" w:hAnsi="Times New Roman" w:cs="Times New Roman"/>
                <w:lang w:val="sr-Cyrl-RS"/>
              </w:rPr>
              <w:t>Hochschule</w:t>
            </w:r>
            <w:proofErr w:type="spellEnd"/>
            <w:r w:rsidRPr="742CC7F6">
              <w:rPr>
                <w:rFonts w:ascii="Times New Roman" w:hAnsi="Times New Roman" w:cs="Times New Roman"/>
                <w:lang w:val="sr-Cyrl-RS"/>
              </w:rPr>
              <w:t xml:space="preserve"> </w:t>
            </w:r>
            <w:proofErr w:type="spellStart"/>
            <w:r w:rsidRPr="742CC7F6">
              <w:rPr>
                <w:rFonts w:ascii="Times New Roman" w:hAnsi="Times New Roman" w:cs="Times New Roman"/>
                <w:lang w:val="sr-Cyrl-RS"/>
              </w:rPr>
              <w:t>Ostwestfalen-Lipe</w:t>
            </w:r>
            <w:proofErr w:type="spellEnd"/>
            <w:r w:rsidRPr="742CC7F6">
              <w:rPr>
                <w:rFonts w:ascii="Times New Roman" w:hAnsi="Times New Roman" w:cs="Times New Roman"/>
                <w:lang w:val="sr-Cyrl-RS"/>
              </w:rPr>
              <w:t xml:space="preserve">)). </w:t>
            </w:r>
          </w:p>
          <w:p w14:paraId="4B6182A8" w14:textId="6718B3CE" w:rsidR="4E07F59F" w:rsidRPr="00F15684" w:rsidRDefault="223F9227" w:rsidP="742CC7F6">
            <w:pPr>
              <w:pStyle w:val="ListParagraph"/>
              <w:numPr>
                <w:ilvl w:val="0"/>
                <w:numId w:val="1"/>
              </w:numPr>
              <w:jc w:val="both"/>
              <w:rPr>
                <w:rFonts w:ascii="Times New Roman" w:hAnsi="Times New Roman" w:cs="Times New Roman"/>
                <w:color w:val="000000" w:themeColor="text1"/>
                <w:lang w:val="sr-Cyrl-RS"/>
              </w:rPr>
            </w:pPr>
            <w:r w:rsidRPr="742CC7F6">
              <w:rPr>
                <w:rFonts w:ascii="Times New Roman" w:hAnsi="Times New Roman" w:cs="Times New Roman"/>
                <w:lang w:val="sr-Cyrl-RS"/>
              </w:rPr>
              <w:t xml:space="preserve">Други </w:t>
            </w:r>
            <w:r w:rsidR="3E1BE894" w:rsidRPr="742CC7F6">
              <w:rPr>
                <w:rFonts w:ascii="Times New Roman" w:hAnsi="Times New Roman" w:cs="Times New Roman"/>
                <w:lang w:val="sr-Cyrl-RS"/>
              </w:rPr>
              <w:t>с</w:t>
            </w:r>
            <w:r w:rsidRPr="742CC7F6">
              <w:rPr>
                <w:rFonts w:ascii="Times New Roman" w:hAnsi="Times New Roman" w:cs="Times New Roman"/>
                <w:lang w:val="sr-Cyrl-RS"/>
              </w:rPr>
              <w:t>еместар</w:t>
            </w:r>
            <w:r w:rsidR="7C3EB476" w:rsidRPr="742CC7F6">
              <w:rPr>
                <w:rFonts w:ascii="Times New Roman" w:hAnsi="Times New Roman" w:cs="Times New Roman"/>
                <w:lang w:val="sr-Cyrl-RS"/>
              </w:rPr>
              <w:t>:</w:t>
            </w:r>
            <w:r w:rsidRPr="742CC7F6">
              <w:rPr>
                <w:rFonts w:ascii="Times New Roman" w:hAnsi="Times New Roman" w:cs="Times New Roman"/>
                <w:lang w:val="sr-Cyrl-RS"/>
              </w:rPr>
              <w:t xml:space="preserve"> прва половина у </w:t>
            </w:r>
            <w:proofErr w:type="spellStart"/>
            <w:r w:rsidRPr="742CC7F6">
              <w:rPr>
                <w:rFonts w:ascii="Times New Roman" w:hAnsi="Times New Roman" w:cs="Times New Roman"/>
                <w:lang w:val="sr-Cyrl-RS"/>
              </w:rPr>
              <w:t>Коимбри</w:t>
            </w:r>
            <w:proofErr w:type="spellEnd"/>
            <w:r w:rsidRPr="742CC7F6">
              <w:rPr>
                <w:rFonts w:ascii="Times New Roman" w:hAnsi="Times New Roman" w:cs="Times New Roman"/>
                <w:lang w:val="sr-Cyrl-RS"/>
              </w:rPr>
              <w:t xml:space="preserve"> (</w:t>
            </w:r>
            <w:proofErr w:type="spellStart"/>
            <w:r w:rsidRPr="742CC7F6">
              <w:rPr>
                <w:rFonts w:ascii="Times New Roman" w:hAnsi="Times New Roman" w:cs="Times New Roman"/>
                <w:lang w:val="sr-Cyrl-RS"/>
              </w:rPr>
              <w:t>University</w:t>
            </w:r>
            <w:proofErr w:type="spellEnd"/>
            <w:r w:rsidRPr="742CC7F6">
              <w:rPr>
                <w:rFonts w:ascii="Times New Roman" w:hAnsi="Times New Roman" w:cs="Times New Roman"/>
                <w:lang w:val="sr-Cyrl-RS"/>
              </w:rPr>
              <w:t xml:space="preserve"> </w:t>
            </w:r>
            <w:proofErr w:type="spellStart"/>
            <w:r w:rsidRPr="742CC7F6">
              <w:rPr>
                <w:rFonts w:ascii="Times New Roman" w:hAnsi="Times New Roman" w:cs="Times New Roman"/>
                <w:lang w:val="sr-Cyrl-RS"/>
              </w:rPr>
              <w:t>of</w:t>
            </w:r>
            <w:proofErr w:type="spellEnd"/>
            <w:r w:rsidRPr="742CC7F6">
              <w:rPr>
                <w:rFonts w:ascii="Times New Roman" w:hAnsi="Times New Roman" w:cs="Times New Roman"/>
                <w:lang w:val="sr-Cyrl-RS"/>
              </w:rPr>
              <w:t xml:space="preserve"> </w:t>
            </w:r>
            <w:proofErr w:type="spellStart"/>
            <w:r w:rsidRPr="742CC7F6">
              <w:rPr>
                <w:rFonts w:ascii="Times New Roman" w:hAnsi="Times New Roman" w:cs="Times New Roman"/>
                <w:lang w:val="sr-Cyrl-RS"/>
              </w:rPr>
              <w:t>Coimbra</w:t>
            </w:r>
            <w:proofErr w:type="spellEnd"/>
            <w:r w:rsidRPr="742CC7F6">
              <w:rPr>
                <w:rFonts w:ascii="Times New Roman" w:hAnsi="Times New Roman" w:cs="Times New Roman"/>
                <w:lang w:val="sr-Cyrl-RS"/>
              </w:rPr>
              <w:t>), друга у Лисабону (</w:t>
            </w:r>
            <w:proofErr w:type="spellStart"/>
            <w:r w:rsidRPr="742CC7F6">
              <w:rPr>
                <w:rFonts w:ascii="Times New Roman" w:hAnsi="Times New Roman" w:cs="Times New Roman"/>
                <w:lang w:val="sr-Cyrl-RS"/>
              </w:rPr>
              <w:t>University</w:t>
            </w:r>
            <w:proofErr w:type="spellEnd"/>
            <w:r w:rsidRPr="742CC7F6">
              <w:rPr>
                <w:rFonts w:ascii="Times New Roman" w:hAnsi="Times New Roman" w:cs="Times New Roman"/>
                <w:lang w:val="sr-Cyrl-RS"/>
              </w:rPr>
              <w:t xml:space="preserve"> </w:t>
            </w:r>
            <w:proofErr w:type="spellStart"/>
            <w:r w:rsidRPr="742CC7F6">
              <w:rPr>
                <w:rFonts w:ascii="Times New Roman" w:hAnsi="Times New Roman" w:cs="Times New Roman"/>
                <w:lang w:val="sr-Cyrl-RS"/>
              </w:rPr>
              <w:t>of</w:t>
            </w:r>
            <w:proofErr w:type="spellEnd"/>
            <w:r w:rsidRPr="742CC7F6">
              <w:rPr>
                <w:rFonts w:ascii="Times New Roman" w:hAnsi="Times New Roman" w:cs="Times New Roman"/>
                <w:lang w:val="sr-Cyrl-RS"/>
              </w:rPr>
              <w:t xml:space="preserve"> </w:t>
            </w:r>
            <w:proofErr w:type="spellStart"/>
            <w:r w:rsidRPr="742CC7F6">
              <w:rPr>
                <w:rFonts w:ascii="Times New Roman" w:hAnsi="Times New Roman" w:cs="Times New Roman"/>
                <w:lang w:val="sr-Cyrl-RS"/>
              </w:rPr>
              <w:t>Lisbon</w:t>
            </w:r>
            <w:proofErr w:type="spellEnd"/>
            <w:r w:rsidRPr="742CC7F6">
              <w:rPr>
                <w:rFonts w:ascii="Times New Roman" w:hAnsi="Times New Roman" w:cs="Times New Roman"/>
                <w:lang w:val="sr-Cyrl-RS"/>
              </w:rPr>
              <w:t xml:space="preserve">), обе у Португалу). </w:t>
            </w:r>
          </w:p>
          <w:p w14:paraId="06504C74" w14:textId="55335B4B" w:rsidR="4E07F59F" w:rsidRPr="00F15684" w:rsidRDefault="223F9227" w:rsidP="742CC7F6">
            <w:pPr>
              <w:pStyle w:val="ListParagraph"/>
              <w:numPr>
                <w:ilvl w:val="0"/>
                <w:numId w:val="1"/>
              </w:numPr>
              <w:jc w:val="both"/>
              <w:rPr>
                <w:rFonts w:ascii="Times New Roman" w:hAnsi="Times New Roman" w:cs="Times New Roman"/>
                <w:color w:val="000000" w:themeColor="text1"/>
                <w:lang w:val="sr-Cyrl-RS"/>
              </w:rPr>
            </w:pPr>
            <w:r w:rsidRPr="742CC7F6">
              <w:rPr>
                <w:rFonts w:ascii="Times New Roman" w:hAnsi="Times New Roman" w:cs="Times New Roman"/>
                <w:lang w:val="sr-Cyrl-RS"/>
              </w:rPr>
              <w:t xml:space="preserve">Трећи семестар: у Београду, Србија (Универзитет у Београду). </w:t>
            </w:r>
          </w:p>
          <w:p w14:paraId="362E6B4A" w14:textId="078AE28C" w:rsidR="4E07F59F" w:rsidRPr="00F15684" w:rsidRDefault="223F9227" w:rsidP="742CC7F6">
            <w:pPr>
              <w:pStyle w:val="ListParagraph"/>
              <w:numPr>
                <w:ilvl w:val="0"/>
                <w:numId w:val="1"/>
              </w:numPr>
              <w:jc w:val="both"/>
              <w:rPr>
                <w:rFonts w:ascii="Times New Roman" w:hAnsi="Times New Roman" w:cs="Times New Roman"/>
                <w:color w:val="000000" w:themeColor="text1"/>
                <w:lang w:val="sr-Cyrl-RS"/>
              </w:rPr>
            </w:pPr>
            <w:r w:rsidRPr="742CC7F6">
              <w:rPr>
                <w:rFonts w:ascii="Times New Roman" w:hAnsi="Times New Roman" w:cs="Times New Roman"/>
                <w:lang w:val="sr-Cyrl-RS"/>
              </w:rPr>
              <w:t>У четвртом семестру студенти бирају један од универзитета у односу на тему истраживања (сваки универзитет прима подједнак број студената).</w:t>
            </w:r>
          </w:p>
          <w:p w14:paraId="20FE42C8" w14:textId="3392023A" w:rsidR="4E07F59F" w:rsidRPr="00F15684" w:rsidRDefault="223F9227" w:rsidP="00F15684">
            <w:pPr>
              <w:jc w:val="both"/>
              <w:rPr>
                <w:rFonts w:eastAsia="Calibri"/>
                <w:color w:val="000000" w:themeColor="text1"/>
                <w:sz w:val="22"/>
                <w:szCs w:val="22"/>
                <w:lang w:val="sr-Cyrl-RS"/>
              </w:rPr>
            </w:pPr>
            <w:r w:rsidRPr="742CC7F6">
              <w:rPr>
                <w:rFonts w:eastAsia="Calibri"/>
                <w:sz w:val="22"/>
                <w:szCs w:val="22"/>
                <w:lang w:val="sr-Cyrl-RS"/>
              </w:rPr>
              <w:t xml:space="preserve">Овај мастер ће се спроводити у објектима  (1) Департмана за архитектуру Универзитета у </w:t>
            </w:r>
            <w:proofErr w:type="spellStart"/>
            <w:r w:rsidRPr="742CC7F6">
              <w:rPr>
                <w:rFonts w:eastAsia="Calibri"/>
                <w:sz w:val="22"/>
                <w:szCs w:val="22"/>
                <w:lang w:val="sr-Cyrl-RS"/>
              </w:rPr>
              <w:t>Коимбри</w:t>
            </w:r>
            <w:proofErr w:type="spellEnd"/>
            <w:r w:rsidRPr="742CC7F6">
              <w:rPr>
                <w:rFonts w:eastAsia="Calibri"/>
                <w:sz w:val="22"/>
                <w:szCs w:val="22"/>
                <w:lang w:val="sr-Cyrl-RS"/>
              </w:rPr>
              <w:t xml:space="preserve">, (2) Департмана за грађевинарство и архитектуру на Универзитету у Лисабону, (3) Архитектонског факултета на </w:t>
            </w:r>
            <w:proofErr w:type="spellStart"/>
            <w:r w:rsidRPr="742CC7F6">
              <w:rPr>
                <w:rFonts w:eastAsia="Calibri"/>
                <w:i/>
                <w:iCs/>
                <w:sz w:val="22"/>
                <w:szCs w:val="22"/>
                <w:lang w:val="sr-Cyrl-RS"/>
              </w:rPr>
              <w:t>T</w:t>
            </w:r>
            <w:r w:rsidRPr="742CC7F6">
              <w:rPr>
                <w:rFonts w:eastAsia="Calibri"/>
                <w:i/>
                <w:iCs/>
                <w:color w:val="000000" w:themeColor="text1"/>
                <w:sz w:val="22"/>
                <w:szCs w:val="22"/>
                <w:lang w:val="sr-Cyrl-RS"/>
              </w:rPr>
              <w:t>echnische</w:t>
            </w:r>
            <w:proofErr w:type="spellEnd"/>
            <w:r w:rsidRPr="742CC7F6">
              <w:rPr>
                <w:rFonts w:eastAsia="Calibri"/>
                <w:i/>
                <w:iCs/>
                <w:color w:val="000000" w:themeColor="text1"/>
                <w:sz w:val="22"/>
                <w:szCs w:val="22"/>
                <w:lang w:val="sr-Cyrl-RS"/>
              </w:rPr>
              <w:t xml:space="preserve"> </w:t>
            </w:r>
            <w:proofErr w:type="spellStart"/>
            <w:r w:rsidRPr="742CC7F6">
              <w:rPr>
                <w:rFonts w:eastAsia="Calibri"/>
                <w:i/>
                <w:iCs/>
                <w:color w:val="000000" w:themeColor="text1"/>
                <w:sz w:val="22"/>
                <w:szCs w:val="22"/>
                <w:lang w:val="sr-Cyrl-RS"/>
              </w:rPr>
              <w:t>Hochschule</w:t>
            </w:r>
            <w:proofErr w:type="spellEnd"/>
            <w:r w:rsidRPr="742CC7F6">
              <w:rPr>
                <w:rFonts w:eastAsia="Calibri"/>
                <w:i/>
                <w:iCs/>
                <w:color w:val="000000" w:themeColor="text1"/>
                <w:sz w:val="22"/>
                <w:szCs w:val="22"/>
                <w:lang w:val="sr-Cyrl-RS"/>
              </w:rPr>
              <w:t xml:space="preserve"> </w:t>
            </w:r>
            <w:proofErr w:type="spellStart"/>
            <w:r w:rsidRPr="742CC7F6">
              <w:rPr>
                <w:rFonts w:eastAsia="Calibri"/>
                <w:i/>
                <w:iCs/>
                <w:color w:val="000000" w:themeColor="text1"/>
                <w:sz w:val="22"/>
                <w:szCs w:val="22"/>
                <w:lang w:val="sr-Cyrl-RS"/>
              </w:rPr>
              <w:t>Ostwestfalen‐Lippe</w:t>
            </w:r>
            <w:proofErr w:type="spellEnd"/>
            <w:r w:rsidRPr="742CC7F6">
              <w:rPr>
                <w:rFonts w:eastAsia="Calibri"/>
                <w:color w:val="000000" w:themeColor="text1"/>
                <w:sz w:val="22"/>
                <w:szCs w:val="22"/>
                <w:lang w:val="sr-Cyrl-RS"/>
              </w:rPr>
              <w:t xml:space="preserve"> у </w:t>
            </w:r>
            <w:proofErr w:type="spellStart"/>
            <w:r w:rsidRPr="742CC7F6">
              <w:rPr>
                <w:rFonts w:eastAsia="Calibri"/>
                <w:color w:val="000000" w:themeColor="text1"/>
                <w:sz w:val="22"/>
                <w:szCs w:val="22"/>
                <w:lang w:val="sr-Cyrl-RS"/>
              </w:rPr>
              <w:t>Детмолду</w:t>
            </w:r>
            <w:proofErr w:type="spellEnd"/>
            <w:r w:rsidRPr="742CC7F6">
              <w:rPr>
                <w:rFonts w:eastAsia="Calibri"/>
                <w:color w:val="000000" w:themeColor="text1"/>
                <w:sz w:val="22"/>
                <w:szCs w:val="22"/>
                <w:lang w:val="sr-Cyrl-RS"/>
              </w:rPr>
              <w:t>, (4) Факултета за науку о дизајну на Универзитету у Антверпену, и (5) Универзитета у Београду</w:t>
            </w:r>
            <w:r w:rsidR="7CB931A0" w:rsidRPr="742CC7F6">
              <w:rPr>
                <w:rFonts w:eastAsia="Calibri"/>
                <w:color w:val="000000" w:themeColor="text1"/>
                <w:sz w:val="22"/>
                <w:szCs w:val="22"/>
                <w:lang w:val="sr-Cyrl-RS"/>
              </w:rPr>
              <w:t xml:space="preserve"> - Архитектонског факултета</w:t>
            </w:r>
            <w:r w:rsidRPr="742CC7F6">
              <w:rPr>
                <w:rFonts w:eastAsia="Calibri"/>
                <w:color w:val="000000" w:themeColor="text1"/>
                <w:sz w:val="22"/>
                <w:szCs w:val="22"/>
                <w:lang w:val="sr-Cyrl-RS"/>
              </w:rPr>
              <w:t xml:space="preserve"> (4,4 m</w:t>
            </w:r>
            <w:r w:rsidRPr="742CC7F6">
              <w:rPr>
                <w:rFonts w:eastAsia="Calibri"/>
                <w:color w:val="000000" w:themeColor="text1"/>
                <w:sz w:val="22"/>
                <w:szCs w:val="22"/>
                <w:vertAlign w:val="superscript"/>
                <w:lang w:val="sr-Cyrl-RS"/>
              </w:rPr>
              <w:t>2</w:t>
            </w:r>
            <w:r w:rsidRPr="742CC7F6">
              <w:rPr>
                <w:rFonts w:eastAsia="Calibri"/>
                <w:color w:val="000000" w:themeColor="text1"/>
                <w:sz w:val="22"/>
                <w:szCs w:val="22"/>
                <w:lang w:val="sr-Cyrl-RS"/>
              </w:rPr>
              <w:t xml:space="preserve"> бруто простора по студенту по сменама).</w:t>
            </w:r>
          </w:p>
          <w:p w14:paraId="564FDDEF" w14:textId="57FAD7D7" w:rsidR="4E07F59F" w:rsidRPr="00F15684" w:rsidRDefault="4E07F59F" w:rsidP="00F15684">
            <w:pPr>
              <w:jc w:val="both"/>
              <w:rPr>
                <w:rFonts w:eastAsia="Calibri"/>
                <w:color w:val="000000" w:themeColor="text1"/>
                <w:sz w:val="22"/>
                <w:szCs w:val="22"/>
                <w:lang w:val="sr-Cyrl-RS"/>
              </w:rPr>
            </w:pPr>
            <w:r w:rsidRPr="00F15684">
              <w:rPr>
                <w:rFonts w:eastAsia="Calibri"/>
                <w:color w:val="000000" w:themeColor="text1"/>
                <w:sz w:val="22"/>
                <w:szCs w:val="22"/>
                <w:lang w:val="sr-Cyrl-RS"/>
              </w:rPr>
              <w:t xml:space="preserve"> </w:t>
            </w:r>
          </w:p>
          <w:p w14:paraId="34F88181" w14:textId="61B4DB54" w:rsidR="4E07F59F" w:rsidRPr="00F15684" w:rsidRDefault="4E07F59F" w:rsidP="00F15684">
            <w:pPr>
              <w:jc w:val="both"/>
              <w:rPr>
                <w:color w:val="000000" w:themeColor="text1"/>
                <w:sz w:val="22"/>
                <w:szCs w:val="22"/>
                <w:lang w:val="sr-Cyrl-CS"/>
              </w:rPr>
            </w:pPr>
            <w:r w:rsidRPr="00F15684">
              <w:rPr>
                <w:b/>
                <w:bCs/>
                <w:color w:val="000000" w:themeColor="text1"/>
                <w:sz w:val="22"/>
                <w:szCs w:val="22"/>
                <w:lang w:val="sr-Cyrl-CS"/>
              </w:rPr>
              <w:t>Конкурс, диплома и додатак дипломи</w:t>
            </w:r>
            <w:r w:rsidRPr="00F15684">
              <w:rPr>
                <w:color w:val="000000" w:themeColor="text1"/>
                <w:sz w:val="22"/>
                <w:szCs w:val="22"/>
                <w:lang w:val="sr-Cyrl-CS"/>
              </w:rPr>
              <w:t xml:space="preserve"> </w:t>
            </w:r>
          </w:p>
          <w:p w14:paraId="6A838526" w14:textId="51C586BB" w:rsidR="4E07F59F" w:rsidRPr="00F15684" w:rsidRDefault="4E07F59F" w:rsidP="00F15684">
            <w:pPr>
              <w:jc w:val="both"/>
              <w:rPr>
                <w:rFonts w:eastAsia="Calibri"/>
                <w:color w:val="000000" w:themeColor="text1"/>
                <w:sz w:val="22"/>
                <w:szCs w:val="22"/>
                <w:lang w:val="sr-Cyrl-RS"/>
              </w:rPr>
            </w:pPr>
            <w:r w:rsidRPr="00F15684">
              <w:rPr>
                <w:rFonts w:eastAsia="Calibri"/>
                <w:color w:val="000000" w:themeColor="text1"/>
                <w:sz w:val="22"/>
                <w:szCs w:val="22"/>
                <w:lang w:val="sr-Cyrl-RS"/>
              </w:rPr>
              <w:t xml:space="preserve">RMB конзорцијум ће користити јединствену процедуру за пријаву која ће се администрирати и спроводити онлајн. Све информације о пријавном формулару ће бити доступне путем RMB сајта и сајтова партнерских институција минимум три месеца пре истека рока пријаве.  </w:t>
            </w:r>
          </w:p>
          <w:p w14:paraId="42D866D5" w14:textId="70F3CA1A" w:rsidR="4E07F59F" w:rsidRPr="00F15684" w:rsidRDefault="4E07F59F" w:rsidP="00F15684">
            <w:pPr>
              <w:jc w:val="both"/>
              <w:rPr>
                <w:rFonts w:eastAsia="Calibri"/>
                <w:color w:val="000000" w:themeColor="text1"/>
                <w:sz w:val="22"/>
                <w:szCs w:val="22"/>
                <w:lang w:val="sr-Cyrl-CS"/>
              </w:rPr>
            </w:pPr>
            <w:r w:rsidRPr="00F15684">
              <w:rPr>
                <w:rFonts w:eastAsia="Calibri"/>
                <w:color w:val="000000" w:themeColor="text1"/>
                <w:sz w:val="22"/>
                <w:szCs w:val="22"/>
                <w:lang w:val="sr-Cyrl-CS"/>
              </w:rPr>
              <w:t xml:space="preserve">TH OWL издаје уверење о дипломирању и диплому на енглеском језику, </w:t>
            </w:r>
            <w:r w:rsidR="15EF76EE" w:rsidRPr="00F15684">
              <w:rPr>
                <w:rFonts w:eastAsia="Calibri"/>
                <w:color w:val="000000" w:themeColor="text1"/>
                <w:sz w:val="22"/>
                <w:szCs w:val="22"/>
                <w:lang w:val="sr-Cyrl-CS"/>
              </w:rPr>
              <w:t xml:space="preserve">потписану од стране ректора свих универзитета, </w:t>
            </w:r>
            <w:r w:rsidRPr="00F15684">
              <w:rPr>
                <w:rFonts w:eastAsia="Calibri"/>
                <w:color w:val="000000" w:themeColor="text1"/>
                <w:sz w:val="22"/>
                <w:szCs w:val="22"/>
                <w:lang w:val="sr-Cyrl-CS"/>
              </w:rPr>
              <w:t>са јасном назнаком да је мастер програм спроведен заједнички од стране свих партнерских институција</w:t>
            </w:r>
            <w:r w:rsidR="1B22BB0C" w:rsidRPr="00F15684">
              <w:rPr>
                <w:rFonts w:eastAsia="Calibri"/>
                <w:color w:val="000000" w:themeColor="text1"/>
                <w:sz w:val="22"/>
                <w:szCs w:val="22"/>
                <w:lang w:val="sr-Cyrl-CS"/>
              </w:rPr>
              <w:t>.</w:t>
            </w:r>
          </w:p>
          <w:p w14:paraId="4DAFD74B" w14:textId="7CC52A88" w:rsidR="00C10F97" w:rsidRPr="0038257C" w:rsidRDefault="00C10F97" w:rsidP="742CC7F6">
            <w:pPr>
              <w:widowControl/>
              <w:autoSpaceDE/>
              <w:autoSpaceDN/>
              <w:adjustRightInd/>
              <w:spacing w:line="216" w:lineRule="auto"/>
              <w:jc w:val="both"/>
              <w:rPr>
                <w:rFonts w:eastAsia="Calibri"/>
                <w:noProof/>
                <w:color w:val="000000" w:themeColor="text1"/>
                <w:sz w:val="22"/>
                <w:szCs w:val="22"/>
                <w:lang w:val="sr-Cyrl-RS"/>
              </w:rPr>
            </w:pPr>
          </w:p>
        </w:tc>
      </w:tr>
    </w:tbl>
    <w:p w14:paraId="0CA2C370" w14:textId="2859A81E" w:rsidR="742CC7F6" w:rsidRDefault="742CC7F6"/>
    <w:p w14:paraId="2DE403A5" w14:textId="77777777" w:rsidR="00DF4F42" w:rsidRPr="0038257C" w:rsidRDefault="00DF4F42" w:rsidP="009D0A1E">
      <w:pPr>
        <w:rPr>
          <w:sz w:val="22"/>
          <w:szCs w:val="22"/>
          <w:lang w:val="sr-Cyrl-CS"/>
        </w:rPr>
      </w:pPr>
    </w:p>
    <w:p w14:paraId="1284DD28" w14:textId="77777777" w:rsidR="00D30D51" w:rsidRPr="002F46FD" w:rsidRDefault="00D029C8" w:rsidP="00D30D51">
      <w:pPr>
        <w:jc w:val="center"/>
        <w:rPr>
          <w:sz w:val="22"/>
          <w:szCs w:val="22"/>
          <w:lang w:val="sr-Cyrl-CS" w:eastAsia="en-US"/>
        </w:rPr>
      </w:pPr>
      <w:hyperlink w:anchor="Садржај" w:history="1">
        <w:r w:rsidR="00D30D51">
          <w:rPr>
            <w:rStyle w:val="Hyperlink"/>
            <w:sz w:val="22"/>
            <w:szCs w:val="22"/>
            <w:lang w:val="sr-Cyrl-CS" w:eastAsia="en-US"/>
          </w:rPr>
          <w:t>Стандарди</w:t>
        </w:r>
      </w:hyperlink>
    </w:p>
    <w:p w14:paraId="62431CDC" w14:textId="68D954C5" w:rsidR="00DF4F42" w:rsidRDefault="00DF4F42" w:rsidP="009D0A1E">
      <w:pPr>
        <w:rPr>
          <w:sz w:val="22"/>
          <w:szCs w:val="22"/>
          <w:lang w:val="sr-Cyrl-CS"/>
        </w:rPr>
      </w:pPr>
    </w:p>
    <w:p w14:paraId="7495F8FB" w14:textId="77777777" w:rsidR="004971B4" w:rsidRPr="0038257C" w:rsidRDefault="004971B4" w:rsidP="009D0A1E">
      <w:pPr>
        <w:rPr>
          <w:sz w:val="22"/>
          <w:szCs w:val="22"/>
          <w:lang w:val="sr-Cyrl-CS"/>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9044"/>
      </w:tblGrid>
      <w:tr w:rsidR="0072268C" w:rsidRPr="0038257C" w14:paraId="4A93E06B" w14:textId="77777777" w:rsidTr="742CC7F6">
        <w:tc>
          <w:tcPr>
            <w:tcW w:w="9290" w:type="dxa"/>
            <w:shd w:val="clear" w:color="auto" w:fill="F2F2F2" w:themeFill="background1" w:themeFillShade="F2"/>
          </w:tcPr>
          <w:p w14:paraId="729333C2" w14:textId="77777777" w:rsidR="006A44EF" w:rsidRPr="00D923DD" w:rsidRDefault="050DB5BF" w:rsidP="00D923DD">
            <w:pPr>
              <w:rPr>
                <w:b/>
                <w:bCs/>
                <w:sz w:val="22"/>
                <w:szCs w:val="22"/>
                <w:lang w:val="sr-Cyrl-RS"/>
              </w:rPr>
            </w:pPr>
            <w:bookmarkStart w:id="16" w:name="Стандард14"/>
            <w:bookmarkEnd w:id="16"/>
            <w:proofErr w:type="spellStart"/>
            <w:r w:rsidRPr="385B845E">
              <w:rPr>
                <w:b/>
                <w:bCs/>
                <w:sz w:val="22"/>
                <w:szCs w:val="22"/>
              </w:rPr>
              <w:lastRenderedPageBreak/>
              <w:t>Стандард</w:t>
            </w:r>
            <w:proofErr w:type="spellEnd"/>
            <w:r w:rsidRPr="385B845E">
              <w:rPr>
                <w:b/>
                <w:bCs/>
                <w:sz w:val="22"/>
                <w:szCs w:val="22"/>
              </w:rPr>
              <w:t xml:space="preserve"> 1</w:t>
            </w:r>
            <w:r w:rsidRPr="385B845E">
              <w:rPr>
                <w:b/>
                <w:bCs/>
                <w:sz w:val="22"/>
                <w:szCs w:val="22"/>
                <w:lang w:val="sr-Cyrl-RS"/>
              </w:rPr>
              <w:t>4.</w:t>
            </w:r>
            <w:r w:rsidRPr="385B845E">
              <w:rPr>
                <w:b/>
                <w:bCs/>
                <w:sz w:val="22"/>
                <w:szCs w:val="22"/>
              </w:rPr>
              <w:t xml:space="preserve"> </w:t>
            </w:r>
            <w:r w:rsidRPr="385B845E">
              <w:rPr>
                <w:b/>
                <w:bCs/>
                <w:sz w:val="22"/>
                <w:szCs w:val="22"/>
                <w:lang w:val="sr-Cyrl-CS"/>
              </w:rPr>
              <w:t>ИМТ (</w:t>
            </w:r>
            <w:proofErr w:type="spellStart"/>
            <w:r w:rsidRPr="385B845E">
              <w:rPr>
                <w:b/>
                <w:bCs/>
                <w:sz w:val="22"/>
                <w:szCs w:val="22"/>
              </w:rPr>
              <w:t>интердисциплинарни</w:t>
            </w:r>
            <w:proofErr w:type="spellEnd"/>
            <w:r w:rsidRPr="385B845E">
              <w:rPr>
                <w:b/>
                <w:bCs/>
                <w:sz w:val="22"/>
                <w:szCs w:val="22"/>
              </w:rPr>
              <w:t xml:space="preserve">, </w:t>
            </w:r>
            <w:proofErr w:type="spellStart"/>
            <w:r w:rsidRPr="385B845E">
              <w:rPr>
                <w:b/>
                <w:bCs/>
                <w:sz w:val="22"/>
                <w:szCs w:val="22"/>
              </w:rPr>
              <w:t>мултидисциплинарни</w:t>
            </w:r>
            <w:proofErr w:type="spellEnd"/>
            <w:r w:rsidRPr="385B845E">
              <w:rPr>
                <w:b/>
                <w:bCs/>
                <w:sz w:val="22"/>
                <w:szCs w:val="22"/>
              </w:rPr>
              <w:t xml:space="preserve"> и </w:t>
            </w:r>
            <w:proofErr w:type="spellStart"/>
            <w:r w:rsidRPr="385B845E">
              <w:rPr>
                <w:b/>
                <w:bCs/>
                <w:sz w:val="22"/>
                <w:szCs w:val="22"/>
              </w:rPr>
              <w:t>трансдисциплинарни</w:t>
            </w:r>
            <w:proofErr w:type="spellEnd"/>
            <w:r w:rsidRPr="385B845E">
              <w:rPr>
                <w:b/>
                <w:bCs/>
                <w:sz w:val="22"/>
                <w:szCs w:val="22"/>
                <w:lang w:val="sr-Cyrl-RS"/>
              </w:rPr>
              <w:t>)</w:t>
            </w:r>
            <w:r w:rsidRPr="385B845E">
              <w:rPr>
                <w:b/>
                <w:bCs/>
                <w:sz w:val="22"/>
                <w:szCs w:val="22"/>
                <w:lang w:val="sr-Cyrl-CS"/>
              </w:rPr>
              <w:t xml:space="preserve"> студијски програм</w:t>
            </w:r>
          </w:p>
          <w:p w14:paraId="45EC2CDE" w14:textId="77777777" w:rsidR="0072268C" w:rsidRPr="0038257C" w:rsidRDefault="0072268C" w:rsidP="009D0A1E">
            <w:pPr>
              <w:widowControl/>
              <w:autoSpaceDE/>
              <w:autoSpaceDN/>
              <w:adjustRightInd/>
              <w:spacing w:line="237" w:lineRule="auto"/>
              <w:jc w:val="both"/>
              <w:rPr>
                <w:noProof/>
                <w:sz w:val="22"/>
                <w:szCs w:val="22"/>
                <w:lang w:val="sr-Cyrl-RS" w:eastAsia="en-US"/>
              </w:rPr>
            </w:pPr>
            <w:r w:rsidRPr="0038257C">
              <w:rPr>
                <w:noProof/>
                <w:sz w:val="22"/>
                <w:szCs w:val="22"/>
                <w:lang w:eastAsia="en-US"/>
              </w:rPr>
              <w:t>Под ИМТ студијским програмима подразумевају се интердисциплинарни, мултидисциплинарни и трансдисциплинарни студијски програми који обухватају материју из две или више области из истог или различитих поља.</w:t>
            </w:r>
          </w:p>
          <w:p w14:paraId="2D6ABC4A" w14:textId="77777777" w:rsidR="0072268C" w:rsidRPr="00D923DD" w:rsidRDefault="0072268C" w:rsidP="00D923DD">
            <w:pPr>
              <w:widowControl/>
              <w:autoSpaceDE/>
              <w:autoSpaceDN/>
              <w:adjustRightInd/>
              <w:spacing w:line="237" w:lineRule="auto"/>
              <w:jc w:val="both"/>
              <w:rPr>
                <w:noProof/>
                <w:sz w:val="22"/>
                <w:szCs w:val="22"/>
                <w:lang w:val="sr-Cyrl-RS" w:eastAsia="en-US"/>
              </w:rPr>
            </w:pPr>
            <w:r w:rsidRPr="0038257C">
              <w:rPr>
                <w:noProof/>
                <w:sz w:val="22"/>
                <w:szCs w:val="22"/>
                <w:lang w:eastAsia="en-US"/>
              </w:rPr>
              <w:t>ИМТ студијски програми се могу организовати у оквиру студија сва три нивоа и обе врсте високог образовања.</w:t>
            </w:r>
          </w:p>
        </w:tc>
      </w:tr>
      <w:tr w:rsidR="00C10F97" w:rsidRPr="0038257C" w14:paraId="495C4649" w14:textId="77777777" w:rsidTr="742CC7F6">
        <w:tc>
          <w:tcPr>
            <w:tcW w:w="9290" w:type="dxa"/>
            <w:tcBorders>
              <w:bottom w:val="single" w:sz="12" w:space="0" w:color="auto"/>
            </w:tcBorders>
          </w:tcPr>
          <w:p w14:paraId="0A8DEBFF" w14:textId="77777777" w:rsidR="00F15684" w:rsidRDefault="00F15684" w:rsidP="00F15684">
            <w:pPr>
              <w:rPr>
                <w:b/>
                <w:bCs/>
                <w:noProof/>
                <w:sz w:val="22"/>
                <w:szCs w:val="22"/>
                <w:lang w:eastAsia="en-US"/>
              </w:rPr>
            </w:pPr>
          </w:p>
          <w:p w14:paraId="47D660E4" w14:textId="33F9A078" w:rsidR="00F15684" w:rsidRPr="00F15684" w:rsidRDefault="00F15684" w:rsidP="00F15684">
            <w:pPr>
              <w:rPr>
                <w:sz w:val="22"/>
                <w:szCs w:val="22"/>
                <w:lang w:val="sr-Cyrl-CS"/>
              </w:rPr>
            </w:pPr>
            <w:r w:rsidRPr="00F15684">
              <w:rPr>
                <w:sz w:val="22"/>
                <w:szCs w:val="22"/>
                <w:lang w:val="sr-Cyrl-CS"/>
              </w:rPr>
              <w:t xml:space="preserve">Програм Мастер академских студија се акредитује у пољу техничко-технолошких наука. </w:t>
            </w:r>
          </w:p>
          <w:p w14:paraId="78CB7866" w14:textId="4E43229D" w:rsidR="00C10F97" w:rsidRPr="0038257C" w:rsidRDefault="00C10F97" w:rsidP="742CC7F6">
            <w:pPr>
              <w:widowControl/>
              <w:autoSpaceDE/>
              <w:autoSpaceDN/>
              <w:adjustRightInd/>
              <w:spacing w:line="236" w:lineRule="auto"/>
              <w:rPr>
                <w:b/>
                <w:bCs/>
                <w:noProof/>
                <w:sz w:val="22"/>
                <w:szCs w:val="22"/>
                <w:lang w:val="sr-Cyrl-CS"/>
              </w:rPr>
            </w:pPr>
          </w:p>
        </w:tc>
      </w:tr>
    </w:tbl>
    <w:p w14:paraId="48E762ED" w14:textId="203CB8C8" w:rsidR="742CC7F6" w:rsidRDefault="742CC7F6"/>
    <w:p w14:paraId="16287F21" w14:textId="77777777" w:rsidR="00D30D51" w:rsidRPr="0038257C" w:rsidRDefault="00D30D51" w:rsidP="009D0A1E">
      <w:pPr>
        <w:rPr>
          <w:sz w:val="22"/>
          <w:szCs w:val="22"/>
          <w:lang w:val="sr-Cyrl-CS"/>
        </w:rPr>
      </w:pPr>
    </w:p>
    <w:p w14:paraId="5C8C6B09" w14:textId="77777777" w:rsidR="00B07FC2" w:rsidRPr="002F46FD" w:rsidRDefault="00B07FC2" w:rsidP="00D30D51">
      <w:pPr>
        <w:jc w:val="center"/>
        <w:rPr>
          <w:sz w:val="22"/>
          <w:szCs w:val="22"/>
          <w:lang w:val="sr-Cyrl-CS" w:eastAsia="en-US"/>
        </w:rPr>
      </w:pPr>
    </w:p>
    <w:sectPr w:rsidR="00B07FC2" w:rsidRPr="002F46FD" w:rsidSect="003D34BD">
      <w:footerReference w:type="default" r:id="rId10"/>
      <w:pgSz w:w="11909" w:h="16834"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6AA8D" w14:textId="77777777" w:rsidR="00D029C8" w:rsidRDefault="00D029C8" w:rsidP="00C40CF5">
      <w:r>
        <w:separator/>
      </w:r>
    </w:p>
  </w:endnote>
  <w:endnote w:type="continuationSeparator" w:id="0">
    <w:p w14:paraId="6FE7BA08" w14:textId="77777777" w:rsidR="00D029C8" w:rsidRDefault="00D029C8" w:rsidP="00C40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OIOB F+ Helvetica Neue">
    <w:altName w:val="Times New Roman"/>
    <w:charset w:val="00"/>
    <w:family w:val="roman"/>
    <w:pitch w:val="variable"/>
  </w:font>
  <w:font w:name="TimesNewRoman">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FB150" w14:textId="77777777" w:rsidR="000C168C" w:rsidRDefault="000C168C">
    <w:pPr>
      <w:pStyle w:val="Footer"/>
      <w:jc w:val="right"/>
    </w:pPr>
    <w:r>
      <w:fldChar w:fldCharType="begin"/>
    </w:r>
    <w:r>
      <w:instrText xml:space="preserve"> PAGE   \* MERGEFORMAT </w:instrText>
    </w:r>
    <w:r>
      <w:fldChar w:fldCharType="separate"/>
    </w:r>
    <w:r w:rsidR="00224BF0">
      <w:rPr>
        <w:noProof/>
      </w:rPr>
      <w:t>24</w:t>
    </w:r>
    <w:r>
      <w:rPr>
        <w:noProof/>
      </w:rPr>
      <w:fldChar w:fldCharType="end"/>
    </w:r>
  </w:p>
  <w:p w14:paraId="62199465" w14:textId="77777777" w:rsidR="00C40CF5" w:rsidRDefault="00C40C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DDF80" w14:textId="77777777" w:rsidR="00D029C8" w:rsidRDefault="00D029C8" w:rsidP="00C40CF5">
      <w:r>
        <w:separator/>
      </w:r>
    </w:p>
  </w:footnote>
  <w:footnote w:type="continuationSeparator" w:id="0">
    <w:p w14:paraId="075742D5" w14:textId="77777777" w:rsidR="00D029C8" w:rsidRDefault="00D029C8" w:rsidP="00C40C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424AB"/>
    <w:multiLevelType w:val="hybridMultilevel"/>
    <w:tmpl w:val="C0DADD22"/>
    <w:lvl w:ilvl="0" w:tplc="FE46736E">
      <w:start w:val="1"/>
      <w:numFmt w:val="bullet"/>
      <w:lvlText w:val=""/>
      <w:lvlJc w:val="left"/>
      <w:pPr>
        <w:ind w:left="720" w:hanging="360"/>
      </w:pPr>
      <w:rPr>
        <w:rFonts w:ascii="Symbol" w:hAnsi="Symbol" w:hint="default"/>
      </w:rPr>
    </w:lvl>
    <w:lvl w:ilvl="1" w:tplc="D2F6A16C">
      <w:start w:val="1"/>
      <w:numFmt w:val="bullet"/>
      <w:lvlText w:val="o"/>
      <w:lvlJc w:val="left"/>
      <w:pPr>
        <w:ind w:left="1440" w:hanging="360"/>
      </w:pPr>
      <w:rPr>
        <w:rFonts w:ascii="Courier New" w:hAnsi="Courier New" w:hint="default"/>
      </w:rPr>
    </w:lvl>
    <w:lvl w:ilvl="2" w:tplc="59B4EBB2">
      <w:start w:val="1"/>
      <w:numFmt w:val="bullet"/>
      <w:lvlText w:val=""/>
      <w:lvlJc w:val="left"/>
      <w:pPr>
        <w:ind w:left="2160" w:hanging="360"/>
      </w:pPr>
      <w:rPr>
        <w:rFonts w:ascii="Wingdings" w:hAnsi="Wingdings" w:hint="default"/>
      </w:rPr>
    </w:lvl>
    <w:lvl w:ilvl="3" w:tplc="92FC6482">
      <w:start w:val="1"/>
      <w:numFmt w:val="bullet"/>
      <w:lvlText w:val=""/>
      <w:lvlJc w:val="left"/>
      <w:pPr>
        <w:ind w:left="2880" w:hanging="360"/>
      </w:pPr>
      <w:rPr>
        <w:rFonts w:ascii="Symbol" w:hAnsi="Symbol" w:hint="default"/>
      </w:rPr>
    </w:lvl>
    <w:lvl w:ilvl="4" w:tplc="510A4A9A">
      <w:start w:val="1"/>
      <w:numFmt w:val="bullet"/>
      <w:lvlText w:val="o"/>
      <w:lvlJc w:val="left"/>
      <w:pPr>
        <w:ind w:left="3600" w:hanging="360"/>
      </w:pPr>
      <w:rPr>
        <w:rFonts w:ascii="Courier New" w:hAnsi="Courier New" w:hint="default"/>
      </w:rPr>
    </w:lvl>
    <w:lvl w:ilvl="5" w:tplc="89AAC1C8">
      <w:start w:val="1"/>
      <w:numFmt w:val="bullet"/>
      <w:lvlText w:val=""/>
      <w:lvlJc w:val="left"/>
      <w:pPr>
        <w:ind w:left="4320" w:hanging="360"/>
      </w:pPr>
      <w:rPr>
        <w:rFonts w:ascii="Wingdings" w:hAnsi="Wingdings" w:hint="default"/>
      </w:rPr>
    </w:lvl>
    <w:lvl w:ilvl="6" w:tplc="A46683D8">
      <w:start w:val="1"/>
      <w:numFmt w:val="bullet"/>
      <w:lvlText w:val=""/>
      <w:lvlJc w:val="left"/>
      <w:pPr>
        <w:ind w:left="5040" w:hanging="360"/>
      </w:pPr>
      <w:rPr>
        <w:rFonts w:ascii="Symbol" w:hAnsi="Symbol" w:hint="default"/>
      </w:rPr>
    </w:lvl>
    <w:lvl w:ilvl="7" w:tplc="5688069A">
      <w:start w:val="1"/>
      <w:numFmt w:val="bullet"/>
      <w:lvlText w:val="o"/>
      <w:lvlJc w:val="left"/>
      <w:pPr>
        <w:ind w:left="5760" w:hanging="360"/>
      </w:pPr>
      <w:rPr>
        <w:rFonts w:ascii="Courier New" w:hAnsi="Courier New" w:hint="default"/>
      </w:rPr>
    </w:lvl>
    <w:lvl w:ilvl="8" w:tplc="A8C62C2C">
      <w:start w:val="1"/>
      <w:numFmt w:val="bullet"/>
      <w:lvlText w:val=""/>
      <w:lvlJc w:val="left"/>
      <w:pPr>
        <w:ind w:left="6480" w:hanging="360"/>
      </w:pPr>
      <w:rPr>
        <w:rFonts w:ascii="Wingdings" w:hAnsi="Wingdings" w:hint="default"/>
      </w:rPr>
    </w:lvl>
  </w:abstractNum>
  <w:abstractNum w:abstractNumId="1" w15:restartNumberingAfterBreak="0">
    <w:nsid w:val="023E244F"/>
    <w:multiLevelType w:val="hybridMultilevel"/>
    <w:tmpl w:val="97AC441A"/>
    <w:lvl w:ilvl="0" w:tplc="90660E90">
      <w:start w:val="1"/>
      <w:numFmt w:val="decimal"/>
      <w:lvlText w:val="17.%1"/>
      <w:lvlJc w:val="left"/>
      <w:pPr>
        <w:ind w:left="896"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9F62B36"/>
    <w:multiLevelType w:val="hybridMultilevel"/>
    <w:tmpl w:val="D0B449A6"/>
    <w:lvl w:ilvl="0" w:tplc="06FA1F90">
      <w:start w:val="1"/>
      <w:numFmt w:val="decimal"/>
      <w:lvlText w:val="9.%1"/>
      <w:lvlJc w:val="left"/>
      <w:pPr>
        <w:tabs>
          <w:tab w:val="num" w:pos="1080"/>
        </w:tabs>
        <w:ind w:left="576" w:hanging="40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D7600BB"/>
    <w:multiLevelType w:val="hybridMultilevel"/>
    <w:tmpl w:val="4CE081BC"/>
    <w:lvl w:ilvl="0" w:tplc="6AF2541A">
      <w:start w:val="1"/>
      <w:numFmt w:val="bullet"/>
      <w:lvlText w:val="§"/>
      <w:lvlJc w:val="left"/>
      <w:pPr>
        <w:ind w:left="720" w:hanging="360"/>
      </w:pPr>
      <w:rPr>
        <w:rFonts w:ascii="Wingdings" w:hAnsi="Wingdings" w:hint="default"/>
      </w:rPr>
    </w:lvl>
    <w:lvl w:ilvl="1" w:tplc="F58481FC">
      <w:start w:val="1"/>
      <w:numFmt w:val="bullet"/>
      <w:lvlText w:val="o"/>
      <w:lvlJc w:val="left"/>
      <w:pPr>
        <w:ind w:left="1440" w:hanging="360"/>
      </w:pPr>
      <w:rPr>
        <w:rFonts w:ascii="Courier New" w:hAnsi="Courier New" w:hint="default"/>
      </w:rPr>
    </w:lvl>
    <w:lvl w:ilvl="2" w:tplc="0200F47A">
      <w:start w:val="1"/>
      <w:numFmt w:val="bullet"/>
      <w:lvlText w:val=""/>
      <w:lvlJc w:val="left"/>
      <w:pPr>
        <w:ind w:left="2160" w:hanging="360"/>
      </w:pPr>
      <w:rPr>
        <w:rFonts w:ascii="Wingdings" w:hAnsi="Wingdings" w:hint="default"/>
      </w:rPr>
    </w:lvl>
    <w:lvl w:ilvl="3" w:tplc="92EA82F6">
      <w:start w:val="1"/>
      <w:numFmt w:val="bullet"/>
      <w:lvlText w:val=""/>
      <w:lvlJc w:val="left"/>
      <w:pPr>
        <w:ind w:left="2880" w:hanging="360"/>
      </w:pPr>
      <w:rPr>
        <w:rFonts w:ascii="Symbol" w:hAnsi="Symbol" w:hint="default"/>
      </w:rPr>
    </w:lvl>
    <w:lvl w:ilvl="4" w:tplc="A800B12E">
      <w:start w:val="1"/>
      <w:numFmt w:val="bullet"/>
      <w:lvlText w:val="o"/>
      <w:lvlJc w:val="left"/>
      <w:pPr>
        <w:ind w:left="3600" w:hanging="360"/>
      </w:pPr>
      <w:rPr>
        <w:rFonts w:ascii="Courier New" w:hAnsi="Courier New" w:hint="default"/>
      </w:rPr>
    </w:lvl>
    <w:lvl w:ilvl="5" w:tplc="CCB61942">
      <w:start w:val="1"/>
      <w:numFmt w:val="bullet"/>
      <w:lvlText w:val=""/>
      <w:lvlJc w:val="left"/>
      <w:pPr>
        <w:ind w:left="4320" w:hanging="360"/>
      </w:pPr>
      <w:rPr>
        <w:rFonts w:ascii="Wingdings" w:hAnsi="Wingdings" w:hint="default"/>
      </w:rPr>
    </w:lvl>
    <w:lvl w:ilvl="6" w:tplc="4A5ACD26">
      <w:start w:val="1"/>
      <w:numFmt w:val="bullet"/>
      <w:lvlText w:val=""/>
      <w:lvlJc w:val="left"/>
      <w:pPr>
        <w:ind w:left="5040" w:hanging="360"/>
      </w:pPr>
      <w:rPr>
        <w:rFonts w:ascii="Symbol" w:hAnsi="Symbol" w:hint="default"/>
      </w:rPr>
    </w:lvl>
    <w:lvl w:ilvl="7" w:tplc="D58CE902">
      <w:start w:val="1"/>
      <w:numFmt w:val="bullet"/>
      <w:lvlText w:val="o"/>
      <w:lvlJc w:val="left"/>
      <w:pPr>
        <w:ind w:left="5760" w:hanging="360"/>
      </w:pPr>
      <w:rPr>
        <w:rFonts w:ascii="Courier New" w:hAnsi="Courier New" w:hint="default"/>
      </w:rPr>
    </w:lvl>
    <w:lvl w:ilvl="8" w:tplc="6E60B448">
      <w:start w:val="1"/>
      <w:numFmt w:val="bullet"/>
      <w:lvlText w:val=""/>
      <w:lvlJc w:val="left"/>
      <w:pPr>
        <w:ind w:left="6480" w:hanging="360"/>
      </w:pPr>
      <w:rPr>
        <w:rFonts w:ascii="Wingdings" w:hAnsi="Wingdings" w:hint="default"/>
      </w:rPr>
    </w:lvl>
  </w:abstractNum>
  <w:abstractNum w:abstractNumId="4" w15:restartNumberingAfterBreak="0">
    <w:nsid w:val="1F4C54FF"/>
    <w:multiLevelType w:val="hybridMultilevel"/>
    <w:tmpl w:val="ED06C1FC"/>
    <w:lvl w:ilvl="0" w:tplc="82BCF32E">
      <w:start w:val="1"/>
      <w:numFmt w:val="bullet"/>
      <w:lvlText w:val="§"/>
      <w:lvlJc w:val="left"/>
      <w:pPr>
        <w:ind w:left="720" w:hanging="360"/>
      </w:pPr>
      <w:rPr>
        <w:rFonts w:ascii="Wingdings" w:hAnsi="Wingdings" w:hint="default"/>
      </w:rPr>
    </w:lvl>
    <w:lvl w:ilvl="1" w:tplc="D610BB16">
      <w:start w:val="1"/>
      <w:numFmt w:val="bullet"/>
      <w:lvlText w:val="o"/>
      <w:lvlJc w:val="left"/>
      <w:pPr>
        <w:ind w:left="1440" w:hanging="360"/>
      </w:pPr>
      <w:rPr>
        <w:rFonts w:ascii="Courier New" w:hAnsi="Courier New" w:hint="default"/>
      </w:rPr>
    </w:lvl>
    <w:lvl w:ilvl="2" w:tplc="D9F2C7D0">
      <w:start w:val="1"/>
      <w:numFmt w:val="bullet"/>
      <w:lvlText w:val=""/>
      <w:lvlJc w:val="left"/>
      <w:pPr>
        <w:ind w:left="2160" w:hanging="360"/>
      </w:pPr>
      <w:rPr>
        <w:rFonts w:ascii="Wingdings" w:hAnsi="Wingdings" w:hint="default"/>
      </w:rPr>
    </w:lvl>
    <w:lvl w:ilvl="3" w:tplc="FE26B928">
      <w:start w:val="1"/>
      <w:numFmt w:val="bullet"/>
      <w:lvlText w:val=""/>
      <w:lvlJc w:val="left"/>
      <w:pPr>
        <w:ind w:left="2880" w:hanging="360"/>
      </w:pPr>
      <w:rPr>
        <w:rFonts w:ascii="Symbol" w:hAnsi="Symbol" w:hint="default"/>
      </w:rPr>
    </w:lvl>
    <w:lvl w:ilvl="4" w:tplc="AAC6FAE8">
      <w:start w:val="1"/>
      <w:numFmt w:val="bullet"/>
      <w:lvlText w:val="o"/>
      <w:lvlJc w:val="left"/>
      <w:pPr>
        <w:ind w:left="3600" w:hanging="360"/>
      </w:pPr>
      <w:rPr>
        <w:rFonts w:ascii="Courier New" w:hAnsi="Courier New" w:hint="default"/>
      </w:rPr>
    </w:lvl>
    <w:lvl w:ilvl="5" w:tplc="30D84A60">
      <w:start w:val="1"/>
      <w:numFmt w:val="bullet"/>
      <w:lvlText w:val=""/>
      <w:lvlJc w:val="left"/>
      <w:pPr>
        <w:ind w:left="4320" w:hanging="360"/>
      </w:pPr>
      <w:rPr>
        <w:rFonts w:ascii="Wingdings" w:hAnsi="Wingdings" w:hint="default"/>
      </w:rPr>
    </w:lvl>
    <w:lvl w:ilvl="6" w:tplc="D87EDBE4">
      <w:start w:val="1"/>
      <w:numFmt w:val="bullet"/>
      <w:lvlText w:val=""/>
      <w:lvlJc w:val="left"/>
      <w:pPr>
        <w:ind w:left="5040" w:hanging="360"/>
      </w:pPr>
      <w:rPr>
        <w:rFonts w:ascii="Symbol" w:hAnsi="Symbol" w:hint="default"/>
      </w:rPr>
    </w:lvl>
    <w:lvl w:ilvl="7" w:tplc="6BBC85F4">
      <w:start w:val="1"/>
      <w:numFmt w:val="bullet"/>
      <w:lvlText w:val="o"/>
      <w:lvlJc w:val="left"/>
      <w:pPr>
        <w:ind w:left="5760" w:hanging="360"/>
      </w:pPr>
      <w:rPr>
        <w:rFonts w:ascii="Courier New" w:hAnsi="Courier New" w:hint="default"/>
      </w:rPr>
    </w:lvl>
    <w:lvl w:ilvl="8" w:tplc="4F388770">
      <w:start w:val="1"/>
      <w:numFmt w:val="bullet"/>
      <w:lvlText w:val=""/>
      <w:lvlJc w:val="left"/>
      <w:pPr>
        <w:ind w:left="6480" w:hanging="360"/>
      </w:pPr>
      <w:rPr>
        <w:rFonts w:ascii="Wingdings" w:hAnsi="Wingdings" w:hint="default"/>
      </w:rPr>
    </w:lvl>
  </w:abstractNum>
  <w:abstractNum w:abstractNumId="5" w15:restartNumberingAfterBreak="0">
    <w:nsid w:val="214765D7"/>
    <w:multiLevelType w:val="hybridMultilevel"/>
    <w:tmpl w:val="47423D02"/>
    <w:lvl w:ilvl="0" w:tplc="FFFFFFFF">
      <w:start w:val="1"/>
      <w:numFmt w:val="decimal"/>
      <w:lvlText w:val="2.%1"/>
      <w:lvlJc w:val="left"/>
      <w:pPr>
        <w:tabs>
          <w:tab w:val="num" w:pos="864"/>
        </w:tabs>
        <w:ind w:left="576" w:hanging="432"/>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325015B"/>
    <w:multiLevelType w:val="hybridMultilevel"/>
    <w:tmpl w:val="53F8A08E"/>
    <w:lvl w:ilvl="0" w:tplc="DD243C5E">
      <w:start w:val="1"/>
      <w:numFmt w:val="decimal"/>
      <w:lvlText w:val="%1."/>
      <w:lvlJc w:val="left"/>
      <w:pPr>
        <w:ind w:left="720" w:hanging="360"/>
      </w:pPr>
    </w:lvl>
    <w:lvl w:ilvl="1" w:tplc="411894C6">
      <w:start w:val="1"/>
      <w:numFmt w:val="lowerLetter"/>
      <w:lvlText w:val="%2."/>
      <w:lvlJc w:val="left"/>
      <w:pPr>
        <w:ind w:left="1440" w:hanging="360"/>
      </w:pPr>
    </w:lvl>
    <w:lvl w:ilvl="2" w:tplc="012C52FC">
      <w:start w:val="1"/>
      <w:numFmt w:val="lowerRoman"/>
      <w:lvlText w:val="%3."/>
      <w:lvlJc w:val="right"/>
      <w:pPr>
        <w:ind w:left="2160" w:hanging="180"/>
      </w:pPr>
    </w:lvl>
    <w:lvl w:ilvl="3" w:tplc="10AAADAC">
      <w:start w:val="1"/>
      <w:numFmt w:val="decimal"/>
      <w:lvlText w:val="%4."/>
      <w:lvlJc w:val="left"/>
      <w:pPr>
        <w:ind w:left="2880" w:hanging="360"/>
      </w:pPr>
    </w:lvl>
    <w:lvl w:ilvl="4" w:tplc="36A8317A">
      <w:start w:val="1"/>
      <w:numFmt w:val="lowerLetter"/>
      <w:lvlText w:val="%5."/>
      <w:lvlJc w:val="left"/>
      <w:pPr>
        <w:ind w:left="3600" w:hanging="360"/>
      </w:pPr>
    </w:lvl>
    <w:lvl w:ilvl="5" w:tplc="65FA9232">
      <w:start w:val="1"/>
      <w:numFmt w:val="lowerRoman"/>
      <w:lvlText w:val="%6."/>
      <w:lvlJc w:val="right"/>
      <w:pPr>
        <w:ind w:left="4320" w:hanging="180"/>
      </w:pPr>
    </w:lvl>
    <w:lvl w:ilvl="6" w:tplc="0D327338">
      <w:start w:val="1"/>
      <w:numFmt w:val="decimal"/>
      <w:lvlText w:val="%7."/>
      <w:lvlJc w:val="left"/>
      <w:pPr>
        <w:ind w:left="5040" w:hanging="360"/>
      </w:pPr>
    </w:lvl>
    <w:lvl w:ilvl="7" w:tplc="9AD8BF32">
      <w:start w:val="1"/>
      <w:numFmt w:val="lowerLetter"/>
      <w:lvlText w:val="%8."/>
      <w:lvlJc w:val="left"/>
      <w:pPr>
        <w:ind w:left="5760" w:hanging="360"/>
      </w:pPr>
    </w:lvl>
    <w:lvl w:ilvl="8" w:tplc="736EBE24">
      <w:start w:val="1"/>
      <w:numFmt w:val="lowerRoman"/>
      <w:lvlText w:val="%9."/>
      <w:lvlJc w:val="right"/>
      <w:pPr>
        <w:ind w:left="6480" w:hanging="180"/>
      </w:pPr>
    </w:lvl>
  </w:abstractNum>
  <w:abstractNum w:abstractNumId="7" w15:restartNumberingAfterBreak="0">
    <w:nsid w:val="2829736E"/>
    <w:multiLevelType w:val="hybridMultilevel"/>
    <w:tmpl w:val="25440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4D6089"/>
    <w:multiLevelType w:val="hybridMultilevel"/>
    <w:tmpl w:val="516C01C4"/>
    <w:lvl w:ilvl="0" w:tplc="BCBCEE8A">
      <w:start w:val="1"/>
      <w:numFmt w:val="bullet"/>
      <w:lvlText w:val="-"/>
      <w:lvlJc w:val="left"/>
      <w:pPr>
        <w:ind w:left="720" w:hanging="360"/>
      </w:pPr>
      <w:rPr>
        <w:rFonts w:ascii="Cambria" w:hAnsi="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187714"/>
    <w:multiLevelType w:val="hybridMultilevel"/>
    <w:tmpl w:val="F6FE0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57536F"/>
    <w:multiLevelType w:val="hybridMultilevel"/>
    <w:tmpl w:val="299A717E"/>
    <w:lvl w:ilvl="0" w:tplc="58924012">
      <w:start w:val="1"/>
      <w:numFmt w:val="decimal"/>
      <w:lvlText w:val="10.%1"/>
      <w:lvlJc w:val="left"/>
      <w:pPr>
        <w:tabs>
          <w:tab w:val="num" w:pos="1152"/>
        </w:tabs>
        <w:ind w:left="792" w:hanging="57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C513B6"/>
    <w:multiLevelType w:val="hybridMultilevel"/>
    <w:tmpl w:val="CE88EF88"/>
    <w:lvl w:ilvl="0" w:tplc="74BE1A0C">
      <w:start w:val="1"/>
      <w:numFmt w:val="decimal"/>
      <w:lvlText w:val="6.%1"/>
      <w:lvlJc w:val="left"/>
      <w:pPr>
        <w:tabs>
          <w:tab w:val="num" w:pos="1080"/>
        </w:tabs>
        <w:ind w:left="576" w:hanging="40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FF4856"/>
    <w:multiLevelType w:val="hybridMultilevel"/>
    <w:tmpl w:val="85487A86"/>
    <w:lvl w:ilvl="0" w:tplc="0FB03C9E">
      <w:start w:val="1"/>
      <w:numFmt w:val="decimal"/>
      <w:lvlText w:val="3.%1"/>
      <w:lvlJc w:val="left"/>
      <w:pPr>
        <w:tabs>
          <w:tab w:val="num" w:pos="576"/>
        </w:tabs>
        <w:ind w:left="576" w:hanging="432"/>
      </w:pPr>
      <w:rPr>
        <w:rFonts w:ascii="Times New Roman" w:hAnsi="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24E6AC2"/>
    <w:multiLevelType w:val="hybridMultilevel"/>
    <w:tmpl w:val="CF7E9688"/>
    <w:lvl w:ilvl="0" w:tplc="86AACAF0">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CD0372"/>
    <w:multiLevelType w:val="hybridMultilevel"/>
    <w:tmpl w:val="94BA23F0"/>
    <w:lvl w:ilvl="0" w:tplc="CCC8A28A">
      <w:start w:val="1"/>
      <w:numFmt w:val="decimal"/>
      <w:lvlText w:val="11.%1"/>
      <w:lvlJc w:val="left"/>
      <w:pPr>
        <w:tabs>
          <w:tab w:val="num" w:pos="982"/>
        </w:tabs>
        <w:ind w:left="792"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39575BF"/>
    <w:multiLevelType w:val="hybridMultilevel"/>
    <w:tmpl w:val="886AD780"/>
    <w:lvl w:ilvl="0" w:tplc="E2B27D92">
      <w:start w:val="1"/>
      <w:numFmt w:val="decimal"/>
      <w:lvlText w:val="5.%1"/>
      <w:lvlJc w:val="left"/>
      <w:pPr>
        <w:tabs>
          <w:tab w:val="num" w:pos="890"/>
        </w:tabs>
        <w:ind w:left="576" w:hanging="406"/>
      </w:pPr>
      <w:rPr>
        <w:rFonts w:hint="default"/>
      </w:rPr>
    </w:lvl>
    <w:lvl w:ilvl="1" w:tplc="BEDCA9E6">
      <w:start w:val="1"/>
      <w:numFmt w:val="bullet"/>
      <w:lvlText w:val=""/>
      <w:lvlJc w:val="left"/>
      <w:pPr>
        <w:tabs>
          <w:tab w:val="num" w:pos="1440"/>
        </w:tabs>
        <w:ind w:left="1440" w:hanging="360"/>
      </w:pPr>
      <w:rPr>
        <w:rFonts w:ascii="Symbol" w:hAnsi="Symbol"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5174AED"/>
    <w:multiLevelType w:val="hybridMultilevel"/>
    <w:tmpl w:val="4D66B20E"/>
    <w:lvl w:ilvl="0" w:tplc="BCBCEE8A">
      <w:start w:val="1"/>
      <w:numFmt w:val="bullet"/>
      <w:lvlText w:val="-"/>
      <w:lvlJc w:val="left"/>
      <w:pPr>
        <w:ind w:left="720" w:hanging="360"/>
      </w:pPr>
      <w:rPr>
        <w:rFonts w:ascii="Cambria" w:hAnsi="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6D6DAF"/>
    <w:multiLevelType w:val="hybridMultilevel"/>
    <w:tmpl w:val="68341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700233"/>
    <w:multiLevelType w:val="hybridMultilevel"/>
    <w:tmpl w:val="3320A754"/>
    <w:lvl w:ilvl="0" w:tplc="04090001">
      <w:start w:val="1"/>
      <w:numFmt w:val="bullet"/>
      <w:lvlText w:val=""/>
      <w:lvlJc w:val="left"/>
      <w:pPr>
        <w:tabs>
          <w:tab w:val="num" w:pos="1240"/>
        </w:tabs>
        <w:ind w:left="1240" w:hanging="360"/>
      </w:pPr>
      <w:rPr>
        <w:rFonts w:ascii="Symbol" w:hAnsi="Symbol" w:hint="default"/>
      </w:rPr>
    </w:lvl>
    <w:lvl w:ilvl="1" w:tplc="081A0003" w:tentative="1">
      <w:start w:val="1"/>
      <w:numFmt w:val="bullet"/>
      <w:lvlText w:val="o"/>
      <w:lvlJc w:val="left"/>
      <w:pPr>
        <w:tabs>
          <w:tab w:val="num" w:pos="1960"/>
        </w:tabs>
        <w:ind w:left="1960" w:hanging="360"/>
      </w:pPr>
      <w:rPr>
        <w:rFonts w:ascii="Courier New" w:hAnsi="Courier New" w:cs="Courier New" w:hint="default"/>
      </w:rPr>
    </w:lvl>
    <w:lvl w:ilvl="2" w:tplc="081A0005" w:tentative="1">
      <w:start w:val="1"/>
      <w:numFmt w:val="bullet"/>
      <w:lvlText w:val=""/>
      <w:lvlJc w:val="left"/>
      <w:pPr>
        <w:tabs>
          <w:tab w:val="num" w:pos="2680"/>
        </w:tabs>
        <w:ind w:left="2680" w:hanging="360"/>
      </w:pPr>
      <w:rPr>
        <w:rFonts w:ascii="Wingdings" w:hAnsi="Wingdings" w:hint="default"/>
      </w:rPr>
    </w:lvl>
    <w:lvl w:ilvl="3" w:tplc="081A0001" w:tentative="1">
      <w:start w:val="1"/>
      <w:numFmt w:val="bullet"/>
      <w:lvlText w:val=""/>
      <w:lvlJc w:val="left"/>
      <w:pPr>
        <w:tabs>
          <w:tab w:val="num" w:pos="3400"/>
        </w:tabs>
        <w:ind w:left="3400" w:hanging="360"/>
      </w:pPr>
      <w:rPr>
        <w:rFonts w:ascii="Symbol" w:hAnsi="Symbol" w:hint="default"/>
      </w:rPr>
    </w:lvl>
    <w:lvl w:ilvl="4" w:tplc="081A0003" w:tentative="1">
      <w:start w:val="1"/>
      <w:numFmt w:val="bullet"/>
      <w:lvlText w:val="o"/>
      <w:lvlJc w:val="left"/>
      <w:pPr>
        <w:tabs>
          <w:tab w:val="num" w:pos="4120"/>
        </w:tabs>
        <w:ind w:left="4120" w:hanging="360"/>
      </w:pPr>
      <w:rPr>
        <w:rFonts w:ascii="Courier New" w:hAnsi="Courier New" w:cs="Courier New" w:hint="default"/>
      </w:rPr>
    </w:lvl>
    <w:lvl w:ilvl="5" w:tplc="081A0005" w:tentative="1">
      <w:start w:val="1"/>
      <w:numFmt w:val="bullet"/>
      <w:lvlText w:val=""/>
      <w:lvlJc w:val="left"/>
      <w:pPr>
        <w:tabs>
          <w:tab w:val="num" w:pos="4840"/>
        </w:tabs>
        <w:ind w:left="4840" w:hanging="360"/>
      </w:pPr>
      <w:rPr>
        <w:rFonts w:ascii="Wingdings" w:hAnsi="Wingdings" w:hint="default"/>
      </w:rPr>
    </w:lvl>
    <w:lvl w:ilvl="6" w:tplc="081A0001" w:tentative="1">
      <w:start w:val="1"/>
      <w:numFmt w:val="bullet"/>
      <w:lvlText w:val=""/>
      <w:lvlJc w:val="left"/>
      <w:pPr>
        <w:tabs>
          <w:tab w:val="num" w:pos="5560"/>
        </w:tabs>
        <w:ind w:left="5560" w:hanging="360"/>
      </w:pPr>
      <w:rPr>
        <w:rFonts w:ascii="Symbol" w:hAnsi="Symbol" w:hint="default"/>
      </w:rPr>
    </w:lvl>
    <w:lvl w:ilvl="7" w:tplc="081A0003" w:tentative="1">
      <w:start w:val="1"/>
      <w:numFmt w:val="bullet"/>
      <w:lvlText w:val="o"/>
      <w:lvlJc w:val="left"/>
      <w:pPr>
        <w:tabs>
          <w:tab w:val="num" w:pos="6280"/>
        </w:tabs>
        <w:ind w:left="6280" w:hanging="360"/>
      </w:pPr>
      <w:rPr>
        <w:rFonts w:ascii="Courier New" w:hAnsi="Courier New" w:cs="Courier New" w:hint="default"/>
      </w:rPr>
    </w:lvl>
    <w:lvl w:ilvl="8" w:tplc="081A0005" w:tentative="1">
      <w:start w:val="1"/>
      <w:numFmt w:val="bullet"/>
      <w:lvlText w:val=""/>
      <w:lvlJc w:val="left"/>
      <w:pPr>
        <w:tabs>
          <w:tab w:val="num" w:pos="7000"/>
        </w:tabs>
        <w:ind w:left="7000" w:hanging="360"/>
      </w:pPr>
      <w:rPr>
        <w:rFonts w:ascii="Wingdings" w:hAnsi="Wingdings" w:hint="default"/>
      </w:rPr>
    </w:lvl>
  </w:abstractNum>
  <w:abstractNum w:abstractNumId="19" w15:restartNumberingAfterBreak="0">
    <w:nsid w:val="58E50489"/>
    <w:multiLevelType w:val="hybridMultilevel"/>
    <w:tmpl w:val="32925060"/>
    <w:lvl w:ilvl="0" w:tplc="FFFFFFFF">
      <w:start w:val="1"/>
      <w:numFmt w:val="decimal"/>
      <w:lvlText w:val="7.%1"/>
      <w:lvlJc w:val="left"/>
      <w:pPr>
        <w:tabs>
          <w:tab w:val="num" w:pos="1080"/>
        </w:tabs>
        <w:ind w:left="576" w:hanging="406"/>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9AF4B2D"/>
    <w:multiLevelType w:val="hybridMultilevel"/>
    <w:tmpl w:val="8B969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DF1C29"/>
    <w:multiLevelType w:val="hybridMultilevel"/>
    <w:tmpl w:val="00C25A58"/>
    <w:lvl w:ilvl="0" w:tplc="3744AE56">
      <w:start w:val="1"/>
      <w:numFmt w:val="bullet"/>
      <w:lvlText w:val="§"/>
      <w:lvlJc w:val="left"/>
      <w:pPr>
        <w:ind w:left="720" w:hanging="360"/>
      </w:pPr>
      <w:rPr>
        <w:rFonts w:ascii="Wingdings" w:hAnsi="Wingdings" w:hint="default"/>
      </w:rPr>
    </w:lvl>
    <w:lvl w:ilvl="1" w:tplc="CFB045BE">
      <w:start w:val="1"/>
      <w:numFmt w:val="bullet"/>
      <w:lvlText w:val="o"/>
      <w:lvlJc w:val="left"/>
      <w:pPr>
        <w:ind w:left="1440" w:hanging="360"/>
      </w:pPr>
      <w:rPr>
        <w:rFonts w:ascii="Courier New" w:hAnsi="Courier New" w:hint="default"/>
      </w:rPr>
    </w:lvl>
    <w:lvl w:ilvl="2" w:tplc="E8E43782">
      <w:start w:val="1"/>
      <w:numFmt w:val="bullet"/>
      <w:lvlText w:val=""/>
      <w:lvlJc w:val="left"/>
      <w:pPr>
        <w:ind w:left="2160" w:hanging="360"/>
      </w:pPr>
      <w:rPr>
        <w:rFonts w:ascii="Wingdings" w:hAnsi="Wingdings" w:hint="default"/>
      </w:rPr>
    </w:lvl>
    <w:lvl w:ilvl="3" w:tplc="C256DC7C">
      <w:start w:val="1"/>
      <w:numFmt w:val="bullet"/>
      <w:lvlText w:val=""/>
      <w:lvlJc w:val="left"/>
      <w:pPr>
        <w:ind w:left="2880" w:hanging="360"/>
      </w:pPr>
      <w:rPr>
        <w:rFonts w:ascii="Symbol" w:hAnsi="Symbol" w:hint="default"/>
      </w:rPr>
    </w:lvl>
    <w:lvl w:ilvl="4" w:tplc="31060DF4">
      <w:start w:val="1"/>
      <w:numFmt w:val="bullet"/>
      <w:lvlText w:val="o"/>
      <w:lvlJc w:val="left"/>
      <w:pPr>
        <w:ind w:left="3600" w:hanging="360"/>
      </w:pPr>
      <w:rPr>
        <w:rFonts w:ascii="Courier New" w:hAnsi="Courier New" w:hint="default"/>
      </w:rPr>
    </w:lvl>
    <w:lvl w:ilvl="5" w:tplc="BA2251C8">
      <w:start w:val="1"/>
      <w:numFmt w:val="bullet"/>
      <w:lvlText w:val=""/>
      <w:lvlJc w:val="left"/>
      <w:pPr>
        <w:ind w:left="4320" w:hanging="360"/>
      </w:pPr>
      <w:rPr>
        <w:rFonts w:ascii="Wingdings" w:hAnsi="Wingdings" w:hint="default"/>
      </w:rPr>
    </w:lvl>
    <w:lvl w:ilvl="6" w:tplc="C9BE03EE">
      <w:start w:val="1"/>
      <w:numFmt w:val="bullet"/>
      <w:lvlText w:val=""/>
      <w:lvlJc w:val="left"/>
      <w:pPr>
        <w:ind w:left="5040" w:hanging="360"/>
      </w:pPr>
      <w:rPr>
        <w:rFonts w:ascii="Symbol" w:hAnsi="Symbol" w:hint="default"/>
      </w:rPr>
    </w:lvl>
    <w:lvl w:ilvl="7" w:tplc="43100F7A">
      <w:start w:val="1"/>
      <w:numFmt w:val="bullet"/>
      <w:lvlText w:val="o"/>
      <w:lvlJc w:val="left"/>
      <w:pPr>
        <w:ind w:left="5760" w:hanging="360"/>
      </w:pPr>
      <w:rPr>
        <w:rFonts w:ascii="Courier New" w:hAnsi="Courier New" w:hint="default"/>
      </w:rPr>
    </w:lvl>
    <w:lvl w:ilvl="8" w:tplc="F74A8154">
      <w:start w:val="1"/>
      <w:numFmt w:val="bullet"/>
      <w:lvlText w:val=""/>
      <w:lvlJc w:val="left"/>
      <w:pPr>
        <w:ind w:left="6480" w:hanging="360"/>
      </w:pPr>
      <w:rPr>
        <w:rFonts w:ascii="Wingdings" w:hAnsi="Wingdings" w:hint="default"/>
      </w:rPr>
    </w:lvl>
  </w:abstractNum>
  <w:abstractNum w:abstractNumId="22" w15:restartNumberingAfterBreak="0">
    <w:nsid w:val="5FF57EF2"/>
    <w:multiLevelType w:val="hybridMultilevel"/>
    <w:tmpl w:val="DA48BBB6"/>
    <w:lvl w:ilvl="0" w:tplc="E2B27D92">
      <w:start w:val="1"/>
      <w:numFmt w:val="decimal"/>
      <w:lvlText w:val="5.%1"/>
      <w:lvlJc w:val="left"/>
      <w:pPr>
        <w:tabs>
          <w:tab w:val="num" w:pos="890"/>
        </w:tabs>
        <w:ind w:left="576" w:hanging="406"/>
      </w:pPr>
      <w:rPr>
        <w:rFonts w:hint="default"/>
      </w:rPr>
    </w:lvl>
    <w:lvl w:ilvl="1" w:tplc="BCBCEE8A">
      <w:start w:val="1"/>
      <w:numFmt w:val="bullet"/>
      <w:lvlText w:val="-"/>
      <w:lvlJc w:val="left"/>
      <w:pPr>
        <w:tabs>
          <w:tab w:val="num" w:pos="1440"/>
        </w:tabs>
        <w:ind w:left="1440" w:hanging="360"/>
      </w:pPr>
      <w:rPr>
        <w:rFonts w:ascii="Cambria" w:hAnsi="Cambria"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2A06DBB"/>
    <w:multiLevelType w:val="hybridMultilevel"/>
    <w:tmpl w:val="49966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D96AED"/>
    <w:multiLevelType w:val="hybridMultilevel"/>
    <w:tmpl w:val="C770CFC6"/>
    <w:lvl w:ilvl="0" w:tplc="C0AE77E6">
      <w:start w:val="1"/>
      <w:numFmt w:val="bullet"/>
      <w:lvlText w:val="-"/>
      <w:lvlJc w:val="left"/>
      <w:pPr>
        <w:tabs>
          <w:tab w:val="num" w:pos="737"/>
        </w:tabs>
        <w:ind w:left="737" w:hanging="397"/>
      </w:pPr>
      <w:rPr>
        <w:rFonts w:ascii="Courier New" w:hAnsi="Courier New"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25" w15:restartNumberingAfterBreak="0">
    <w:nsid w:val="6EC42770"/>
    <w:multiLevelType w:val="hybridMultilevel"/>
    <w:tmpl w:val="6980C472"/>
    <w:lvl w:ilvl="0" w:tplc="E342DD9A">
      <w:start w:val="1"/>
      <w:numFmt w:val="bullet"/>
      <w:lvlText w:val="-"/>
      <w:lvlJc w:val="left"/>
      <w:pPr>
        <w:tabs>
          <w:tab w:val="num" w:pos="567"/>
        </w:tabs>
        <w:ind w:left="567" w:hanging="397"/>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0640D4"/>
    <w:multiLevelType w:val="hybridMultilevel"/>
    <w:tmpl w:val="8F4CBDD2"/>
    <w:lvl w:ilvl="0" w:tplc="D526C3D2">
      <w:start w:val="1"/>
      <w:numFmt w:val="decimal"/>
      <w:lvlText w:val="8.%1"/>
      <w:lvlJc w:val="left"/>
      <w:pPr>
        <w:tabs>
          <w:tab w:val="num" w:pos="1080"/>
        </w:tabs>
        <w:ind w:left="576" w:hanging="40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25F64D6"/>
    <w:multiLevelType w:val="hybridMultilevel"/>
    <w:tmpl w:val="70886E3E"/>
    <w:lvl w:ilvl="0" w:tplc="F3EAF79C">
      <w:start w:val="1"/>
      <w:numFmt w:val="bullet"/>
      <w:lvlText w:val=""/>
      <w:lvlJc w:val="left"/>
      <w:pPr>
        <w:ind w:left="1240" w:hanging="360"/>
      </w:pPr>
      <w:rPr>
        <w:rFonts w:ascii="Symbol" w:hAnsi="Symbol" w:hint="default"/>
        <w:color w:val="auto"/>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8" w15:restartNumberingAfterBreak="0">
    <w:nsid w:val="76A450B9"/>
    <w:multiLevelType w:val="hybridMultilevel"/>
    <w:tmpl w:val="0BF04C92"/>
    <w:lvl w:ilvl="0" w:tplc="DD1AD62C">
      <w:start w:val="1"/>
      <w:numFmt w:val="bullet"/>
      <w:lvlText w:val=""/>
      <w:lvlJc w:val="left"/>
      <w:pPr>
        <w:ind w:left="720" w:hanging="360"/>
      </w:pPr>
      <w:rPr>
        <w:rFonts w:ascii="Wingdings" w:hAnsi="Wingdings" w:hint="default"/>
      </w:rPr>
    </w:lvl>
    <w:lvl w:ilvl="1" w:tplc="FE12A560">
      <w:start w:val="1"/>
      <w:numFmt w:val="bullet"/>
      <w:lvlText w:val="o"/>
      <w:lvlJc w:val="left"/>
      <w:pPr>
        <w:ind w:left="1440" w:hanging="360"/>
      </w:pPr>
      <w:rPr>
        <w:rFonts w:ascii="Courier New" w:hAnsi="Courier New" w:hint="default"/>
      </w:rPr>
    </w:lvl>
    <w:lvl w:ilvl="2" w:tplc="E3C4529C">
      <w:start w:val="1"/>
      <w:numFmt w:val="bullet"/>
      <w:lvlText w:val=""/>
      <w:lvlJc w:val="left"/>
      <w:pPr>
        <w:ind w:left="2160" w:hanging="360"/>
      </w:pPr>
      <w:rPr>
        <w:rFonts w:ascii="Wingdings" w:hAnsi="Wingdings" w:hint="default"/>
      </w:rPr>
    </w:lvl>
    <w:lvl w:ilvl="3" w:tplc="93F248FE">
      <w:start w:val="1"/>
      <w:numFmt w:val="bullet"/>
      <w:lvlText w:val=""/>
      <w:lvlJc w:val="left"/>
      <w:pPr>
        <w:ind w:left="2880" w:hanging="360"/>
      </w:pPr>
      <w:rPr>
        <w:rFonts w:ascii="Symbol" w:hAnsi="Symbol" w:hint="default"/>
      </w:rPr>
    </w:lvl>
    <w:lvl w:ilvl="4" w:tplc="BB6EFFA0">
      <w:start w:val="1"/>
      <w:numFmt w:val="bullet"/>
      <w:lvlText w:val="o"/>
      <w:lvlJc w:val="left"/>
      <w:pPr>
        <w:ind w:left="3600" w:hanging="360"/>
      </w:pPr>
      <w:rPr>
        <w:rFonts w:ascii="Courier New" w:hAnsi="Courier New" w:hint="default"/>
      </w:rPr>
    </w:lvl>
    <w:lvl w:ilvl="5" w:tplc="5900B3DA">
      <w:start w:val="1"/>
      <w:numFmt w:val="bullet"/>
      <w:lvlText w:val=""/>
      <w:lvlJc w:val="left"/>
      <w:pPr>
        <w:ind w:left="4320" w:hanging="360"/>
      </w:pPr>
      <w:rPr>
        <w:rFonts w:ascii="Wingdings" w:hAnsi="Wingdings" w:hint="default"/>
      </w:rPr>
    </w:lvl>
    <w:lvl w:ilvl="6" w:tplc="335E2A22">
      <w:start w:val="1"/>
      <w:numFmt w:val="bullet"/>
      <w:lvlText w:val=""/>
      <w:lvlJc w:val="left"/>
      <w:pPr>
        <w:ind w:left="5040" w:hanging="360"/>
      </w:pPr>
      <w:rPr>
        <w:rFonts w:ascii="Symbol" w:hAnsi="Symbol" w:hint="default"/>
      </w:rPr>
    </w:lvl>
    <w:lvl w:ilvl="7" w:tplc="9F5C2128">
      <w:start w:val="1"/>
      <w:numFmt w:val="bullet"/>
      <w:lvlText w:val="o"/>
      <w:lvlJc w:val="left"/>
      <w:pPr>
        <w:ind w:left="5760" w:hanging="360"/>
      </w:pPr>
      <w:rPr>
        <w:rFonts w:ascii="Courier New" w:hAnsi="Courier New" w:hint="default"/>
      </w:rPr>
    </w:lvl>
    <w:lvl w:ilvl="8" w:tplc="6442BA3A">
      <w:start w:val="1"/>
      <w:numFmt w:val="bullet"/>
      <w:lvlText w:val=""/>
      <w:lvlJc w:val="left"/>
      <w:pPr>
        <w:ind w:left="6480" w:hanging="360"/>
      </w:pPr>
      <w:rPr>
        <w:rFonts w:ascii="Wingdings" w:hAnsi="Wingdings" w:hint="default"/>
      </w:rPr>
    </w:lvl>
  </w:abstractNum>
  <w:abstractNum w:abstractNumId="29" w15:restartNumberingAfterBreak="0">
    <w:nsid w:val="7E7B193D"/>
    <w:multiLevelType w:val="hybridMultilevel"/>
    <w:tmpl w:val="C1D0C0D8"/>
    <w:lvl w:ilvl="0" w:tplc="277C282C">
      <w:start w:val="1"/>
      <w:numFmt w:val="decimal"/>
      <w:lvlText w:val="%1."/>
      <w:lvlJc w:val="left"/>
      <w:pPr>
        <w:ind w:left="748" w:hanging="360"/>
      </w:pPr>
      <w:rPr>
        <w:rFonts w:hint="default"/>
        <w:sz w:val="22"/>
        <w:szCs w:val="24"/>
      </w:r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num w:numId="1">
    <w:abstractNumId w:val="6"/>
  </w:num>
  <w:num w:numId="2">
    <w:abstractNumId w:val="28"/>
  </w:num>
  <w:num w:numId="3">
    <w:abstractNumId w:val="4"/>
  </w:num>
  <w:num w:numId="4">
    <w:abstractNumId w:val="3"/>
  </w:num>
  <w:num w:numId="5">
    <w:abstractNumId w:val="21"/>
  </w:num>
  <w:num w:numId="6">
    <w:abstractNumId w:val="0"/>
  </w:num>
  <w:num w:numId="7">
    <w:abstractNumId w:val="5"/>
  </w:num>
  <w:num w:numId="8">
    <w:abstractNumId w:val="12"/>
  </w:num>
  <w:num w:numId="9">
    <w:abstractNumId w:val="25"/>
  </w:num>
  <w:num w:numId="10">
    <w:abstractNumId w:val="24"/>
  </w:num>
  <w:num w:numId="11">
    <w:abstractNumId w:val="15"/>
  </w:num>
  <w:num w:numId="12">
    <w:abstractNumId w:val="22"/>
  </w:num>
  <w:num w:numId="13">
    <w:abstractNumId w:val="11"/>
  </w:num>
  <w:num w:numId="14">
    <w:abstractNumId w:val="19"/>
  </w:num>
  <w:num w:numId="15">
    <w:abstractNumId w:val="26"/>
  </w:num>
  <w:num w:numId="16">
    <w:abstractNumId w:val="2"/>
  </w:num>
  <w:num w:numId="17">
    <w:abstractNumId w:val="17"/>
  </w:num>
  <w:num w:numId="18">
    <w:abstractNumId w:val="9"/>
  </w:num>
  <w:num w:numId="19">
    <w:abstractNumId w:val="23"/>
  </w:num>
  <w:num w:numId="20">
    <w:abstractNumId w:val="7"/>
  </w:num>
  <w:num w:numId="21">
    <w:abstractNumId w:val="20"/>
  </w:num>
  <w:num w:numId="22">
    <w:abstractNumId w:val="10"/>
  </w:num>
  <w:num w:numId="23">
    <w:abstractNumId w:val="14"/>
  </w:num>
  <w:num w:numId="24">
    <w:abstractNumId w:val="27"/>
  </w:num>
  <w:num w:numId="25">
    <w:abstractNumId w:val="18"/>
  </w:num>
  <w:num w:numId="26">
    <w:abstractNumId w:val="13"/>
  </w:num>
  <w:num w:numId="27">
    <w:abstractNumId w:val="8"/>
  </w:num>
  <w:num w:numId="28">
    <w:abstractNumId w:val="16"/>
  </w:num>
  <w:num w:numId="29">
    <w:abstractNumId w:val="29"/>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D84"/>
    <w:rsid w:val="00004A31"/>
    <w:rsid w:val="0000548F"/>
    <w:rsid w:val="000059D5"/>
    <w:rsid w:val="00006D84"/>
    <w:rsid w:val="0001749B"/>
    <w:rsid w:val="000208FF"/>
    <w:rsid w:val="00021E56"/>
    <w:rsid w:val="00030F2D"/>
    <w:rsid w:val="00033E63"/>
    <w:rsid w:val="00035629"/>
    <w:rsid w:val="0003690C"/>
    <w:rsid w:val="00045C43"/>
    <w:rsid w:val="00056958"/>
    <w:rsid w:val="0005734D"/>
    <w:rsid w:val="0006613B"/>
    <w:rsid w:val="0008075F"/>
    <w:rsid w:val="00080ADB"/>
    <w:rsid w:val="0008560B"/>
    <w:rsid w:val="00085854"/>
    <w:rsid w:val="00087A6C"/>
    <w:rsid w:val="000927E4"/>
    <w:rsid w:val="0009372F"/>
    <w:rsid w:val="0009464D"/>
    <w:rsid w:val="00097406"/>
    <w:rsid w:val="000977AC"/>
    <w:rsid w:val="000A180A"/>
    <w:rsid w:val="000A307B"/>
    <w:rsid w:val="000A337C"/>
    <w:rsid w:val="000A447B"/>
    <w:rsid w:val="000B4154"/>
    <w:rsid w:val="000C168C"/>
    <w:rsid w:val="000C2921"/>
    <w:rsid w:val="000C72B5"/>
    <w:rsid w:val="000D00DF"/>
    <w:rsid w:val="000D35CE"/>
    <w:rsid w:val="000E3113"/>
    <w:rsid w:val="000F0189"/>
    <w:rsid w:val="000F69AD"/>
    <w:rsid w:val="000F6E94"/>
    <w:rsid w:val="000F7C9C"/>
    <w:rsid w:val="000F7E65"/>
    <w:rsid w:val="001032E5"/>
    <w:rsid w:val="00103DCE"/>
    <w:rsid w:val="001054F1"/>
    <w:rsid w:val="001110D9"/>
    <w:rsid w:val="00115816"/>
    <w:rsid w:val="0012050D"/>
    <w:rsid w:val="0012612F"/>
    <w:rsid w:val="001334E6"/>
    <w:rsid w:val="00134D85"/>
    <w:rsid w:val="00140F13"/>
    <w:rsid w:val="0014164A"/>
    <w:rsid w:val="001445C4"/>
    <w:rsid w:val="00150096"/>
    <w:rsid w:val="00154046"/>
    <w:rsid w:val="001566E9"/>
    <w:rsid w:val="00167AFC"/>
    <w:rsid w:val="00174BC5"/>
    <w:rsid w:val="00192C3B"/>
    <w:rsid w:val="00193F4E"/>
    <w:rsid w:val="001955F3"/>
    <w:rsid w:val="001B2FC9"/>
    <w:rsid w:val="001D509A"/>
    <w:rsid w:val="001E2602"/>
    <w:rsid w:val="001E6E59"/>
    <w:rsid w:val="001F26C4"/>
    <w:rsid w:val="001F58FC"/>
    <w:rsid w:val="001F5DAB"/>
    <w:rsid w:val="001F6F5D"/>
    <w:rsid w:val="0020353D"/>
    <w:rsid w:val="00204CE9"/>
    <w:rsid w:val="0020725F"/>
    <w:rsid w:val="00224BF0"/>
    <w:rsid w:val="00230983"/>
    <w:rsid w:val="00235A5C"/>
    <w:rsid w:val="00236C46"/>
    <w:rsid w:val="00246F45"/>
    <w:rsid w:val="00247017"/>
    <w:rsid w:val="00247859"/>
    <w:rsid w:val="002507D2"/>
    <w:rsid w:val="00265838"/>
    <w:rsid w:val="00271A15"/>
    <w:rsid w:val="00283D00"/>
    <w:rsid w:val="00284187"/>
    <w:rsid w:val="00284231"/>
    <w:rsid w:val="00287899"/>
    <w:rsid w:val="00290D39"/>
    <w:rsid w:val="002955F0"/>
    <w:rsid w:val="00296815"/>
    <w:rsid w:val="002A20EC"/>
    <w:rsid w:val="002A620E"/>
    <w:rsid w:val="002B4BB5"/>
    <w:rsid w:val="002C1A26"/>
    <w:rsid w:val="002C6E4D"/>
    <w:rsid w:val="002D5E8C"/>
    <w:rsid w:val="002E0D8C"/>
    <w:rsid w:val="002E3443"/>
    <w:rsid w:val="002E407C"/>
    <w:rsid w:val="002E6F80"/>
    <w:rsid w:val="002F39AC"/>
    <w:rsid w:val="002F46FD"/>
    <w:rsid w:val="003014EF"/>
    <w:rsid w:val="003028C9"/>
    <w:rsid w:val="003046AF"/>
    <w:rsid w:val="00304D2F"/>
    <w:rsid w:val="00320C65"/>
    <w:rsid w:val="00334C77"/>
    <w:rsid w:val="00352685"/>
    <w:rsid w:val="00353318"/>
    <w:rsid w:val="003551FA"/>
    <w:rsid w:val="0035717A"/>
    <w:rsid w:val="00360786"/>
    <w:rsid w:val="00364968"/>
    <w:rsid w:val="00365601"/>
    <w:rsid w:val="00366481"/>
    <w:rsid w:val="003754CC"/>
    <w:rsid w:val="0038257C"/>
    <w:rsid w:val="00386DF4"/>
    <w:rsid w:val="00386E19"/>
    <w:rsid w:val="00391DAD"/>
    <w:rsid w:val="00393FE2"/>
    <w:rsid w:val="003A1FAB"/>
    <w:rsid w:val="003C1D7A"/>
    <w:rsid w:val="003C5B64"/>
    <w:rsid w:val="003D34BD"/>
    <w:rsid w:val="003D4F54"/>
    <w:rsid w:val="003D7826"/>
    <w:rsid w:val="003E2C28"/>
    <w:rsid w:val="003E45E4"/>
    <w:rsid w:val="003E741D"/>
    <w:rsid w:val="003E7C57"/>
    <w:rsid w:val="003E7F0B"/>
    <w:rsid w:val="003F5401"/>
    <w:rsid w:val="003F5546"/>
    <w:rsid w:val="003F6CF9"/>
    <w:rsid w:val="00404093"/>
    <w:rsid w:val="004072E1"/>
    <w:rsid w:val="004115F4"/>
    <w:rsid w:val="00411FE1"/>
    <w:rsid w:val="0041315F"/>
    <w:rsid w:val="004175FD"/>
    <w:rsid w:val="00425A06"/>
    <w:rsid w:val="004331F4"/>
    <w:rsid w:val="00442499"/>
    <w:rsid w:val="00446F8C"/>
    <w:rsid w:val="00453B04"/>
    <w:rsid w:val="00456BED"/>
    <w:rsid w:val="0046065C"/>
    <w:rsid w:val="00462499"/>
    <w:rsid w:val="00462977"/>
    <w:rsid w:val="004634F4"/>
    <w:rsid w:val="00470344"/>
    <w:rsid w:val="00471226"/>
    <w:rsid w:val="00473108"/>
    <w:rsid w:val="0048178E"/>
    <w:rsid w:val="00484383"/>
    <w:rsid w:val="00493172"/>
    <w:rsid w:val="004971B4"/>
    <w:rsid w:val="004A2B25"/>
    <w:rsid w:val="004A541E"/>
    <w:rsid w:val="004B1A89"/>
    <w:rsid w:val="004B277A"/>
    <w:rsid w:val="004B3446"/>
    <w:rsid w:val="004B4438"/>
    <w:rsid w:val="004B5BE5"/>
    <w:rsid w:val="004C0AD6"/>
    <w:rsid w:val="004C51F4"/>
    <w:rsid w:val="004C753A"/>
    <w:rsid w:val="004D4EC7"/>
    <w:rsid w:val="004D5C36"/>
    <w:rsid w:val="004E571F"/>
    <w:rsid w:val="004E66F2"/>
    <w:rsid w:val="004E751D"/>
    <w:rsid w:val="004F51F9"/>
    <w:rsid w:val="004F7077"/>
    <w:rsid w:val="00502F03"/>
    <w:rsid w:val="005040C9"/>
    <w:rsid w:val="00505E2F"/>
    <w:rsid w:val="00513CFD"/>
    <w:rsid w:val="005162BF"/>
    <w:rsid w:val="0052552A"/>
    <w:rsid w:val="00525625"/>
    <w:rsid w:val="00532C40"/>
    <w:rsid w:val="00536530"/>
    <w:rsid w:val="0054032C"/>
    <w:rsid w:val="00542357"/>
    <w:rsid w:val="00543F0C"/>
    <w:rsid w:val="005548F4"/>
    <w:rsid w:val="00556B19"/>
    <w:rsid w:val="005570D8"/>
    <w:rsid w:val="00563C89"/>
    <w:rsid w:val="00564952"/>
    <w:rsid w:val="0057237E"/>
    <w:rsid w:val="00581EB9"/>
    <w:rsid w:val="005835A9"/>
    <w:rsid w:val="0058574D"/>
    <w:rsid w:val="00586F4C"/>
    <w:rsid w:val="00591885"/>
    <w:rsid w:val="005B27AA"/>
    <w:rsid w:val="005B2A5A"/>
    <w:rsid w:val="005B415D"/>
    <w:rsid w:val="005B7250"/>
    <w:rsid w:val="005C4D4D"/>
    <w:rsid w:val="005D2ED3"/>
    <w:rsid w:val="005E323D"/>
    <w:rsid w:val="005E4AF5"/>
    <w:rsid w:val="005F0DD3"/>
    <w:rsid w:val="005F78D5"/>
    <w:rsid w:val="006011BA"/>
    <w:rsid w:val="00601BF1"/>
    <w:rsid w:val="006029DF"/>
    <w:rsid w:val="00612ADD"/>
    <w:rsid w:val="00620D31"/>
    <w:rsid w:val="00637DAF"/>
    <w:rsid w:val="006500D1"/>
    <w:rsid w:val="0065025C"/>
    <w:rsid w:val="00672B96"/>
    <w:rsid w:val="0067305B"/>
    <w:rsid w:val="00673296"/>
    <w:rsid w:val="00674DD2"/>
    <w:rsid w:val="00674F26"/>
    <w:rsid w:val="00682680"/>
    <w:rsid w:val="0068609F"/>
    <w:rsid w:val="00691BAC"/>
    <w:rsid w:val="006A30DE"/>
    <w:rsid w:val="006A44EF"/>
    <w:rsid w:val="006A7AD4"/>
    <w:rsid w:val="006B4F77"/>
    <w:rsid w:val="006C4F0B"/>
    <w:rsid w:val="006C73E7"/>
    <w:rsid w:val="006D1A09"/>
    <w:rsid w:val="006D26F8"/>
    <w:rsid w:val="006D72B7"/>
    <w:rsid w:val="006E134B"/>
    <w:rsid w:val="006F523B"/>
    <w:rsid w:val="006F6286"/>
    <w:rsid w:val="006F6756"/>
    <w:rsid w:val="007010FB"/>
    <w:rsid w:val="00701495"/>
    <w:rsid w:val="00721960"/>
    <w:rsid w:val="0072268C"/>
    <w:rsid w:val="00723228"/>
    <w:rsid w:val="0072776E"/>
    <w:rsid w:val="00732A49"/>
    <w:rsid w:val="00741278"/>
    <w:rsid w:val="0074787D"/>
    <w:rsid w:val="00750DDC"/>
    <w:rsid w:val="007513CE"/>
    <w:rsid w:val="00751ED0"/>
    <w:rsid w:val="00763B7B"/>
    <w:rsid w:val="00771169"/>
    <w:rsid w:val="00781B63"/>
    <w:rsid w:val="00782CE1"/>
    <w:rsid w:val="00782F65"/>
    <w:rsid w:val="00785E32"/>
    <w:rsid w:val="00796390"/>
    <w:rsid w:val="007A2854"/>
    <w:rsid w:val="007A37DA"/>
    <w:rsid w:val="007A5A9C"/>
    <w:rsid w:val="007A637B"/>
    <w:rsid w:val="007B43B0"/>
    <w:rsid w:val="007B4D48"/>
    <w:rsid w:val="007B5AF8"/>
    <w:rsid w:val="007D1084"/>
    <w:rsid w:val="007D2987"/>
    <w:rsid w:val="007D6785"/>
    <w:rsid w:val="007E2EEC"/>
    <w:rsid w:val="007E486F"/>
    <w:rsid w:val="007F2452"/>
    <w:rsid w:val="007F3020"/>
    <w:rsid w:val="007F7623"/>
    <w:rsid w:val="007F7ADE"/>
    <w:rsid w:val="008002E2"/>
    <w:rsid w:val="00802962"/>
    <w:rsid w:val="008058A2"/>
    <w:rsid w:val="008062CE"/>
    <w:rsid w:val="0081419B"/>
    <w:rsid w:val="00817621"/>
    <w:rsid w:val="00817C99"/>
    <w:rsid w:val="008216EB"/>
    <w:rsid w:val="00830FF1"/>
    <w:rsid w:val="00832ED0"/>
    <w:rsid w:val="00837D68"/>
    <w:rsid w:val="008466CF"/>
    <w:rsid w:val="00861090"/>
    <w:rsid w:val="00862A19"/>
    <w:rsid w:val="00864573"/>
    <w:rsid w:val="00874122"/>
    <w:rsid w:val="008A1673"/>
    <w:rsid w:val="008A1958"/>
    <w:rsid w:val="008A1DD3"/>
    <w:rsid w:val="008A7CE3"/>
    <w:rsid w:val="008B28B9"/>
    <w:rsid w:val="008B2FA0"/>
    <w:rsid w:val="008C114D"/>
    <w:rsid w:val="008C238E"/>
    <w:rsid w:val="008C3501"/>
    <w:rsid w:val="008C4C0E"/>
    <w:rsid w:val="008C51FF"/>
    <w:rsid w:val="008C5589"/>
    <w:rsid w:val="008C5D6D"/>
    <w:rsid w:val="008E2124"/>
    <w:rsid w:val="008E54FF"/>
    <w:rsid w:val="008F1270"/>
    <w:rsid w:val="008F711D"/>
    <w:rsid w:val="009011E6"/>
    <w:rsid w:val="009100A4"/>
    <w:rsid w:val="009120E8"/>
    <w:rsid w:val="00912E24"/>
    <w:rsid w:val="009245DA"/>
    <w:rsid w:val="009334FE"/>
    <w:rsid w:val="00933E57"/>
    <w:rsid w:val="00933E87"/>
    <w:rsid w:val="00936C1A"/>
    <w:rsid w:val="00950394"/>
    <w:rsid w:val="0095480B"/>
    <w:rsid w:val="009603D4"/>
    <w:rsid w:val="00960EA8"/>
    <w:rsid w:val="0096240F"/>
    <w:rsid w:val="0096429D"/>
    <w:rsid w:val="0097067B"/>
    <w:rsid w:val="0097454E"/>
    <w:rsid w:val="0098398B"/>
    <w:rsid w:val="0098478B"/>
    <w:rsid w:val="00987F11"/>
    <w:rsid w:val="009B08F7"/>
    <w:rsid w:val="009B2D06"/>
    <w:rsid w:val="009B7339"/>
    <w:rsid w:val="009B7E60"/>
    <w:rsid w:val="009D0A1E"/>
    <w:rsid w:val="009F0E9E"/>
    <w:rsid w:val="00A06442"/>
    <w:rsid w:val="00A10B92"/>
    <w:rsid w:val="00A20338"/>
    <w:rsid w:val="00A20923"/>
    <w:rsid w:val="00A256C9"/>
    <w:rsid w:val="00A260A3"/>
    <w:rsid w:val="00A36FDC"/>
    <w:rsid w:val="00A4091D"/>
    <w:rsid w:val="00A41DB2"/>
    <w:rsid w:val="00A4259E"/>
    <w:rsid w:val="00A44A5D"/>
    <w:rsid w:val="00A527DA"/>
    <w:rsid w:val="00A576A3"/>
    <w:rsid w:val="00A671B4"/>
    <w:rsid w:val="00A7093C"/>
    <w:rsid w:val="00A71E44"/>
    <w:rsid w:val="00A76CD9"/>
    <w:rsid w:val="00A87FEE"/>
    <w:rsid w:val="00A97250"/>
    <w:rsid w:val="00AA08FE"/>
    <w:rsid w:val="00AA1787"/>
    <w:rsid w:val="00AB5141"/>
    <w:rsid w:val="00AB652D"/>
    <w:rsid w:val="00AC68A1"/>
    <w:rsid w:val="00AD77AF"/>
    <w:rsid w:val="00AE2E57"/>
    <w:rsid w:val="00AE3BD2"/>
    <w:rsid w:val="00AF49AC"/>
    <w:rsid w:val="00B06FCB"/>
    <w:rsid w:val="00B0746E"/>
    <w:rsid w:val="00B07FC2"/>
    <w:rsid w:val="00B11348"/>
    <w:rsid w:val="00B1184D"/>
    <w:rsid w:val="00B13E07"/>
    <w:rsid w:val="00B17E98"/>
    <w:rsid w:val="00B24AC7"/>
    <w:rsid w:val="00B40700"/>
    <w:rsid w:val="00B41F4A"/>
    <w:rsid w:val="00B44556"/>
    <w:rsid w:val="00B44FCA"/>
    <w:rsid w:val="00B461C3"/>
    <w:rsid w:val="00B46520"/>
    <w:rsid w:val="00B4780F"/>
    <w:rsid w:val="00B4789D"/>
    <w:rsid w:val="00B505A3"/>
    <w:rsid w:val="00B57697"/>
    <w:rsid w:val="00B61947"/>
    <w:rsid w:val="00B64533"/>
    <w:rsid w:val="00B6632B"/>
    <w:rsid w:val="00B66C49"/>
    <w:rsid w:val="00B739EF"/>
    <w:rsid w:val="00B75586"/>
    <w:rsid w:val="00B87624"/>
    <w:rsid w:val="00B87E5E"/>
    <w:rsid w:val="00BB2512"/>
    <w:rsid w:val="00BB4813"/>
    <w:rsid w:val="00BB4A4C"/>
    <w:rsid w:val="00BC44BB"/>
    <w:rsid w:val="00BC7BE8"/>
    <w:rsid w:val="00BD0035"/>
    <w:rsid w:val="00BD0F10"/>
    <w:rsid w:val="00BD33B8"/>
    <w:rsid w:val="00BD473D"/>
    <w:rsid w:val="00BE3A54"/>
    <w:rsid w:val="00C10F97"/>
    <w:rsid w:val="00C1153F"/>
    <w:rsid w:val="00C245F4"/>
    <w:rsid w:val="00C25FCB"/>
    <w:rsid w:val="00C266AA"/>
    <w:rsid w:val="00C40CF5"/>
    <w:rsid w:val="00C430CF"/>
    <w:rsid w:val="00C51981"/>
    <w:rsid w:val="00C575F6"/>
    <w:rsid w:val="00C61AE1"/>
    <w:rsid w:val="00C66CF2"/>
    <w:rsid w:val="00C66F73"/>
    <w:rsid w:val="00C71BB6"/>
    <w:rsid w:val="00C723DE"/>
    <w:rsid w:val="00C74AE2"/>
    <w:rsid w:val="00C75F3F"/>
    <w:rsid w:val="00C76272"/>
    <w:rsid w:val="00C80C5D"/>
    <w:rsid w:val="00C8626C"/>
    <w:rsid w:val="00C90C71"/>
    <w:rsid w:val="00C95A9C"/>
    <w:rsid w:val="00C961DB"/>
    <w:rsid w:val="00CA7FD8"/>
    <w:rsid w:val="00CC4787"/>
    <w:rsid w:val="00CC5D95"/>
    <w:rsid w:val="00CD16B4"/>
    <w:rsid w:val="00CD3EE3"/>
    <w:rsid w:val="00CD633C"/>
    <w:rsid w:val="00CE3E89"/>
    <w:rsid w:val="00CE7EE4"/>
    <w:rsid w:val="00CF17CA"/>
    <w:rsid w:val="00CF5AC6"/>
    <w:rsid w:val="00D01426"/>
    <w:rsid w:val="00D020E1"/>
    <w:rsid w:val="00D029C8"/>
    <w:rsid w:val="00D032D9"/>
    <w:rsid w:val="00D1724E"/>
    <w:rsid w:val="00D17D54"/>
    <w:rsid w:val="00D222CD"/>
    <w:rsid w:val="00D23673"/>
    <w:rsid w:val="00D23ED2"/>
    <w:rsid w:val="00D24970"/>
    <w:rsid w:val="00D24D29"/>
    <w:rsid w:val="00D26126"/>
    <w:rsid w:val="00D30D51"/>
    <w:rsid w:val="00D318BD"/>
    <w:rsid w:val="00D5417C"/>
    <w:rsid w:val="00D62007"/>
    <w:rsid w:val="00D633B4"/>
    <w:rsid w:val="00D66C32"/>
    <w:rsid w:val="00D74924"/>
    <w:rsid w:val="00D82E75"/>
    <w:rsid w:val="00D855C5"/>
    <w:rsid w:val="00D9142C"/>
    <w:rsid w:val="00D92079"/>
    <w:rsid w:val="00D923DD"/>
    <w:rsid w:val="00D93811"/>
    <w:rsid w:val="00D93C01"/>
    <w:rsid w:val="00D943FF"/>
    <w:rsid w:val="00D962BD"/>
    <w:rsid w:val="00D974EB"/>
    <w:rsid w:val="00DA115D"/>
    <w:rsid w:val="00DA2CDD"/>
    <w:rsid w:val="00DB354D"/>
    <w:rsid w:val="00DB59F3"/>
    <w:rsid w:val="00DB5C0D"/>
    <w:rsid w:val="00DC466A"/>
    <w:rsid w:val="00DD1D45"/>
    <w:rsid w:val="00DE68B3"/>
    <w:rsid w:val="00DF4F42"/>
    <w:rsid w:val="00E03EAD"/>
    <w:rsid w:val="00E07243"/>
    <w:rsid w:val="00E21E57"/>
    <w:rsid w:val="00E239E0"/>
    <w:rsid w:val="00E32488"/>
    <w:rsid w:val="00E339B4"/>
    <w:rsid w:val="00E343F5"/>
    <w:rsid w:val="00E36273"/>
    <w:rsid w:val="00E4044D"/>
    <w:rsid w:val="00E40F6D"/>
    <w:rsid w:val="00E545C8"/>
    <w:rsid w:val="00E6285F"/>
    <w:rsid w:val="00E700E6"/>
    <w:rsid w:val="00E701EB"/>
    <w:rsid w:val="00E73B19"/>
    <w:rsid w:val="00E94D47"/>
    <w:rsid w:val="00E95410"/>
    <w:rsid w:val="00E95A5B"/>
    <w:rsid w:val="00E95B3A"/>
    <w:rsid w:val="00EA5BFC"/>
    <w:rsid w:val="00EA6DC1"/>
    <w:rsid w:val="00EB0888"/>
    <w:rsid w:val="00EB3B71"/>
    <w:rsid w:val="00EB699A"/>
    <w:rsid w:val="00EC4630"/>
    <w:rsid w:val="00EC5B9E"/>
    <w:rsid w:val="00EC7505"/>
    <w:rsid w:val="00ED7487"/>
    <w:rsid w:val="00EE1BB9"/>
    <w:rsid w:val="00EE3155"/>
    <w:rsid w:val="00EE3F2C"/>
    <w:rsid w:val="00EE7AF2"/>
    <w:rsid w:val="00EF1228"/>
    <w:rsid w:val="00EF21DD"/>
    <w:rsid w:val="00EF56D0"/>
    <w:rsid w:val="00EF71A7"/>
    <w:rsid w:val="00F05600"/>
    <w:rsid w:val="00F10639"/>
    <w:rsid w:val="00F12B11"/>
    <w:rsid w:val="00F15684"/>
    <w:rsid w:val="00F169F2"/>
    <w:rsid w:val="00F262BB"/>
    <w:rsid w:val="00F35B30"/>
    <w:rsid w:val="00F37212"/>
    <w:rsid w:val="00F412A2"/>
    <w:rsid w:val="00F41354"/>
    <w:rsid w:val="00F421EC"/>
    <w:rsid w:val="00F5055A"/>
    <w:rsid w:val="00F52A59"/>
    <w:rsid w:val="00F52DF4"/>
    <w:rsid w:val="00F6399A"/>
    <w:rsid w:val="00F64C46"/>
    <w:rsid w:val="00F67EA1"/>
    <w:rsid w:val="00F75A1E"/>
    <w:rsid w:val="00F8733B"/>
    <w:rsid w:val="00F9010B"/>
    <w:rsid w:val="00F90310"/>
    <w:rsid w:val="00F91952"/>
    <w:rsid w:val="00F93EF4"/>
    <w:rsid w:val="00FA64DA"/>
    <w:rsid w:val="00FB50D6"/>
    <w:rsid w:val="00FB5208"/>
    <w:rsid w:val="00FB56D2"/>
    <w:rsid w:val="00FC2EA8"/>
    <w:rsid w:val="00FC49CF"/>
    <w:rsid w:val="00FC513A"/>
    <w:rsid w:val="00FC7DD0"/>
    <w:rsid w:val="00FD1DC4"/>
    <w:rsid w:val="00FE0E05"/>
    <w:rsid w:val="00FF6A80"/>
    <w:rsid w:val="00FF7AB2"/>
    <w:rsid w:val="00FF7D70"/>
    <w:rsid w:val="0116D68F"/>
    <w:rsid w:val="01820C6A"/>
    <w:rsid w:val="01835800"/>
    <w:rsid w:val="01BC017B"/>
    <w:rsid w:val="01EA133E"/>
    <w:rsid w:val="02026388"/>
    <w:rsid w:val="0280BEC7"/>
    <w:rsid w:val="0292C4E1"/>
    <w:rsid w:val="02A8201C"/>
    <w:rsid w:val="031F8AAB"/>
    <w:rsid w:val="035DDE6B"/>
    <w:rsid w:val="03CDD7BF"/>
    <w:rsid w:val="03D5590F"/>
    <w:rsid w:val="0419E658"/>
    <w:rsid w:val="04582A44"/>
    <w:rsid w:val="04B4616A"/>
    <w:rsid w:val="04D00EE5"/>
    <w:rsid w:val="050DB5BF"/>
    <w:rsid w:val="0556842D"/>
    <w:rsid w:val="05764F1B"/>
    <w:rsid w:val="05D2C04A"/>
    <w:rsid w:val="06D2C067"/>
    <w:rsid w:val="06F3FE50"/>
    <w:rsid w:val="07057881"/>
    <w:rsid w:val="070E915D"/>
    <w:rsid w:val="0734E2A9"/>
    <w:rsid w:val="0746E871"/>
    <w:rsid w:val="0751871A"/>
    <w:rsid w:val="07F9E961"/>
    <w:rsid w:val="080BADEC"/>
    <w:rsid w:val="09690EFC"/>
    <w:rsid w:val="0A2792CE"/>
    <w:rsid w:val="0A3D1943"/>
    <w:rsid w:val="0ACAE922"/>
    <w:rsid w:val="0ADB6926"/>
    <w:rsid w:val="0B575D8A"/>
    <w:rsid w:val="0BA724D4"/>
    <w:rsid w:val="0BF1EF4D"/>
    <w:rsid w:val="0C0C651E"/>
    <w:rsid w:val="0CAF33A1"/>
    <w:rsid w:val="0D0683BE"/>
    <w:rsid w:val="0D3AF792"/>
    <w:rsid w:val="0D56CD44"/>
    <w:rsid w:val="0D9F23E1"/>
    <w:rsid w:val="0DF34B02"/>
    <w:rsid w:val="0ED6C7F3"/>
    <w:rsid w:val="0F0171D1"/>
    <w:rsid w:val="0F183D6D"/>
    <w:rsid w:val="0F565A02"/>
    <w:rsid w:val="0FDE5AF8"/>
    <w:rsid w:val="0FF0B1B0"/>
    <w:rsid w:val="0FFAAF96"/>
    <w:rsid w:val="102805AB"/>
    <w:rsid w:val="1087AC0A"/>
    <w:rsid w:val="10EAD704"/>
    <w:rsid w:val="11317F86"/>
    <w:rsid w:val="11406687"/>
    <w:rsid w:val="115A3424"/>
    <w:rsid w:val="116059EB"/>
    <w:rsid w:val="1179EDF0"/>
    <w:rsid w:val="11AD76B1"/>
    <w:rsid w:val="120F3653"/>
    <w:rsid w:val="121A29EA"/>
    <w:rsid w:val="124F295F"/>
    <w:rsid w:val="12FB044E"/>
    <w:rsid w:val="131968BD"/>
    <w:rsid w:val="13385416"/>
    <w:rsid w:val="137485A5"/>
    <w:rsid w:val="14194FC2"/>
    <w:rsid w:val="14242FA5"/>
    <w:rsid w:val="142CD1E1"/>
    <w:rsid w:val="14954302"/>
    <w:rsid w:val="1526C407"/>
    <w:rsid w:val="15EF76EE"/>
    <w:rsid w:val="15F8816A"/>
    <w:rsid w:val="15FCF6B2"/>
    <w:rsid w:val="161DDD67"/>
    <w:rsid w:val="163CED8A"/>
    <w:rsid w:val="1697472F"/>
    <w:rsid w:val="16BE0972"/>
    <w:rsid w:val="16D8F23F"/>
    <w:rsid w:val="17306758"/>
    <w:rsid w:val="17606568"/>
    <w:rsid w:val="17A29DED"/>
    <w:rsid w:val="17A925EE"/>
    <w:rsid w:val="18321CED"/>
    <w:rsid w:val="1833557F"/>
    <w:rsid w:val="18DE325A"/>
    <w:rsid w:val="18ECC0E5"/>
    <w:rsid w:val="1928FD59"/>
    <w:rsid w:val="19BEF7D7"/>
    <w:rsid w:val="19DD4A9C"/>
    <w:rsid w:val="1A06A3F2"/>
    <w:rsid w:val="1AC9B9DA"/>
    <w:rsid w:val="1B22BB0C"/>
    <w:rsid w:val="1B2DD7A3"/>
    <w:rsid w:val="1B6AF641"/>
    <w:rsid w:val="1BF849AC"/>
    <w:rsid w:val="1C794646"/>
    <w:rsid w:val="1CCE23DB"/>
    <w:rsid w:val="1D249FD6"/>
    <w:rsid w:val="1D322F37"/>
    <w:rsid w:val="1D3C65C3"/>
    <w:rsid w:val="1D77D4D3"/>
    <w:rsid w:val="1E3F03B8"/>
    <w:rsid w:val="1F1057B1"/>
    <w:rsid w:val="1F52CDEB"/>
    <w:rsid w:val="1F5412A0"/>
    <w:rsid w:val="1F78C5C5"/>
    <w:rsid w:val="2081E858"/>
    <w:rsid w:val="20A629E1"/>
    <w:rsid w:val="20D14467"/>
    <w:rsid w:val="20FAB72B"/>
    <w:rsid w:val="21B282DE"/>
    <w:rsid w:val="21C47E19"/>
    <w:rsid w:val="223F9227"/>
    <w:rsid w:val="22514B6F"/>
    <w:rsid w:val="23327C6D"/>
    <w:rsid w:val="2334BA3F"/>
    <w:rsid w:val="236715EF"/>
    <w:rsid w:val="23945DDB"/>
    <w:rsid w:val="23D69A32"/>
    <w:rsid w:val="2458D799"/>
    <w:rsid w:val="24653E0D"/>
    <w:rsid w:val="24978DCC"/>
    <w:rsid w:val="24DC3440"/>
    <w:rsid w:val="251EE3F8"/>
    <w:rsid w:val="253FD76D"/>
    <w:rsid w:val="25743769"/>
    <w:rsid w:val="257DDBFF"/>
    <w:rsid w:val="25860395"/>
    <w:rsid w:val="25907CB4"/>
    <w:rsid w:val="25D0C376"/>
    <w:rsid w:val="25F27FF3"/>
    <w:rsid w:val="2600759C"/>
    <w:rsid w:val="26BB5209"/>
    <w:rsid w:val="26E1B472"/>
    <w:rsid w:val="2719AC60"/>
    <w:rsid w:val="274ACB97"/>
    <w:rsid w:val="2755642A"/>
    <w:rsid w:val="27ABFD61"/>
    <w:rsid w:val="27B3955C"/>
    <w:rsid w:val="27D6B2EA"/>
    <w:rsid w:val="27E890EA"/>
    <w:rsid w:val="28162D9F"/>
    <w:rsid w:val="2825B626"/>
    <w:rsid w:val="283D2F5C"/>
    <w:rsid w:val="2934E397"/>
    <w:rsid w:val="29456630"/>
    <w:rsid w:val="298F02AF"/>
    <w:rsid w:val="29CFD78D"/>
    <w:rsid w:val="29D84FBC"/>
    <w:rsid w:val="29D8FFBD"/>
    <w:rsid w:val="29F31648"/>
    <w:rsid w:val="2A0FA241"/>
    <w:rsid w:val="2AA6A296"/>
    <w:rsid w:val="2AE66520"/>
    <w:rsid w:val="2B4BCE02"/>
    <w:rsid w:val="2B85D87A"/>
    <w:rsid w:val="2C14F32D"/>
    <w:rsid w:val="2C4272F7"/>
    <w:rsid w:val="2C5B76B2"/>
    <w:rsid w:val="2C63A7FC"/>
    <w:rsid w:val="2CAA9853"/>
    <w:rsid w:val="2CB29B7B"/>
    <w:rsid w:val="2D13585C"/>
    <w:rsid w:val="2D64F354"/>
    <w:rsid w:val="2DA9ECD8"/>
    <w:rsid w:val="2DDB1011"/>
    <w:rsid w:val="2DE0E7B8"/>
    <w:rsid w:val="2DF74713"/>
    <w:rsid w:val="2EA0D869"/>
    <w:rsid w:val="2EB477F6"/>
    <w:rsid w:val="2EBD4B66"/>
    <w:rsid w:val="2EDD9C47"/>
    <w:rsid w:val="2F28D750"/>
    <w:rsid w:val="2F4D8282"/>
    <w:rsid w:val="2F5B1C46"/>
    <w:rsid w:val="2F7A13B9"/>
    <w:rsid w:val="2F935563"/>
    <w:rsid w:val="2FFE4433"/>
    <w:rsid w:val="300C3623"/>
    <w:rsid w:val="306A9D70"/>
    <w:rsid w:val="3082BE1B"/>
    <w:rsid w:val="315F6810"/>
    <w:rsid w:val="318EA805"/>
    <w:rsid w:val="31A80684"/>
    <w:rsid w:val="3262DC19"/>
    <w:rsid w:val="331BA4E9"/>
    <w:rsid w:val="332B10DE"/>
    <w:rsid w:val="334041DA"/>
    <w:rsid w:val="33629C96"/>
    <w:rsid w:val="33BBF787"/>
    <w:rsid w:val="345EE541"/>
    <w:rsid w:val="3488FCA0"/>
    <w:rsid w:val="3490A328"/>
    <w:rsid w:val="34AA477A"/>
    <w:rsid w:val="3511BD83"/>
    <w:rsid w:val="358E50AB"/>
    <w:rsid w:val="359C05A6"/>
    <w:rsid w:val="35B4A460"/>
    <w:rsid w:val="35D942D6"/>
    <w:rsid w:val="364AD317"/>
    <w:rsid w:val="3676A457"/>
    <w:rsid w:val="376B96D9"/>
    <w:rsid w:val="37A558CE"/>
    <w:rsid w:val="38448648"/>
    <w:rsid w:val="385B845E"/>
    <w:rsid w:val="385D2409"/>
    <w:rsid w:val="387FB556"/>
    <w:rsid w:val="388A339F"/>
    <w:rsid w:val="38B396E5"/>
    <w:rsid w:val="3923FCBE"/>
    <w:rsid w:val="39597B0B"/>
    <w:rsid w:val="3977B9B8"/>
    <w:rsid w:val="39845C3B"/>
    <w:rsid w:val="39FFA19F"/>
    <w:rsid w:val="3A34EC79"/>
    <w:rsid w:val="3A5F0E99"/>
    <w:rsid w:val="3A618DB8"/>
    <w:rsid w:val="3A8DB840"/>
    <w:rsid w:val="3AC57BA5"/>
    <w:rsid w:val="3B29191D"/>
    <w:rsid w:val="3B520965"/>
    <w:rsid w:val="3C02F4FD"/>
    <w:rsid w:val="3CA151B8"/>
    <w:rsid w:val="3CAEC5FD"/>
    <w:rsid w:val="3CB01871"/>
    <w:rsid w:val="3CD4B372"/>
    <w:rsid w:val="3D26D3AD"/>
    <w:rsid w:val="3D65EBCB"/>
    <w:rsid w:val="3DAB269F"/>
    <w:rsid w:val="3DB1DC42"/>
    <w:rsid w:val="3E13792F"/>
    <w:rsid w:val="3E1BE894"/>
    <w:rsid w:val="3E4A1D63"/>
    <w:rsid w:val="3E4A965E"/>
    <w:rsid w:val="3F82BC48"/>
    <w:rsid w:val="3F8CAC67"/>
    <w:rsid w:val="400FE068"/>
    <w:rsid w:val="4042A48C"/>
    <w:rsid w:val="406AD219"/>
    <w:rsid w:val="412651F2"/>
    <w:rsid w:val="4155234C"/>
    <w:rsid w:val="418E1CB3"/>
    <w:rsid w:val="41A9DAB9"/>
    <w:rsid w:val="42B9A233"/>
    <w:rsid w:val="43056B2A"/>
    <w:rsid w:val="431E0781"/>
    <w:rsid w:val="4376280F"/>
    <w:rsid w:val="449D702C"/>
    <w:rsid w:val="4511F870"/>
    <w:rsid w:val="458E1689"/>
    <w:rsid w:val="4599698D"/>
    <w:rsid w:val="45A3552B"/>
    <w:rsid w:val="45B96E10"/>
    <w:rsid w:val="4745EF51"/>
    <w:rsid w:val="474A3C21"/>
    <w:rsid w:val="475F4F18"/>
    <w:rsid w:val="4773ADCE"/>
    <w:rsid w:val="47A3124C"/>
    <w:rsid w:val="47F9662A"/>
    <w:rsid w:val="48598AC8"/>
    <w:rsid w:val="48E715F4"/>
    <w:rsid w:val="48F581EC"/>
    <w:rsid w:val="4995368B"/>
    <w:rsid w:val="4A942F89"/>
    <w:rsid w:val="4A95570B"/>
    <w:rsid w:val="4AC6B98A"/>
    <w:rsid w:val="4AD66E06"/>
    <w:rsid w:val="4AFC434E"/>
    <w:rsid w:val="4B379A4E"/>
    <w:rsid w:val="4B7028B9"/>
    <w:rsid w:val="4CCCD74D"/>
    <w:rsid w:val="4CF79B9E"/>
    <w:rsid w:val="4D6248D4"/>
    <w:rsid w:val="4D7B5719"/>
    <w:rsid w:val="4DC18222"/>
    <w:rsid w:val="4DE352AA"/>
    <w:rsid w:val="4DF7AE27"/>
    <w:rsid w:val="4E07F59F"/>
    <w:rsid w:val="4E68A7AE"/>
    <w:rsid w:val="4E92043D"/>
    <w:rsid w:val="4E93D76B"/>
    <w:rsid w:val="4F47D37C"/>
    <w:rsid w:val="4F61E620"/>
    <w:rsid w:val="506869A5"/>
    <w:rsid w:val="50F10937"/>
    <w:rsid w:val="50F7832E"/>
    <w:rsid w:val="51710060"/>
    <w:rsid w:val="51872013"/>
    <w:rsid w:val="522072DC"/>
    <w:rsid w:val="5261251F"/>
    <w:rsid w:val="52748EDB"/>
    <w:rsid w:val="5296D1D5"/>
    <w:rsid w:val="52A3E30F"/>
    <w:rsid w:val="53034B07"/>
    <w:rsid w:val="530808A7"/>
    <w:rsid w:val="5402AA39"/>
    <w:rsid w:val="541AC7A5"/>
    <w:rsid w:val="54789705"/>
    <w:rsid w:val="54CE25C0"/>
    <w:rsid w:val="558C0B13"/>
    <w:rsid w:val="55B21A35"/>
    <w:rsid w:val="55CA2156"/>
    <w:rsid w:val="55EA2624"/>
    <w:rsid w:val="55F19788"/>
    <w:rsid w:val="560551D5"/>
    <w:rsid w:val="56393CF2"/>
    <w:rsid w:val="5644989F"/>
    <w:rsid w:val="5673B993"/>
    <w:rsid w:val="56CFF760"/>
    <w:rsid w:val="57AD6523"/>
    <w:rsid w:val="57D9EFF5"/>
    <w:rsid w:val="58AB9704"/>
    <w:rsid w:val="594CCD70"/>
    <w:rsid w:val="597A349A"/>
    <w:rsid w:val="59B675AB"/>
    <w:rsid w:val="5A326A0F"/>
    <w:rsid w:val="5A48DB03"/>
    <w:rsid w:val="5A788D03"/>
    <w:rsid w:val="5A89096E"/>
    <w:rsid w:val="5B0B88B5"/>
    <w:rsid w:val="5B1E2B77"/>
    <w:rsid w:val="5BE4D7BA"/>
    <w:rsid w:val="5CF4E62E"/>
    <w:rsid w:val="5D164E92"/>
    <w:rsid w:val="5DF8F7D1"/>
    <w:rsid w:val="5E0650EE"/>
    <w:rsid w:val="5E0D9548"/>
    <w:rsid w:val="5F05DB32"/>
    <w:rsid w:val="5F55EECC"/>
    <w:rsid w:val="5FC0BE50"/>
    <w:rsid w:val="602F5A72"/>
    <w:rsid w:val="60C1B4C5"/>
    <w:rsid w:val="60C55FE1"/>
    <w:rsid w:val="60F60963"/>
    <w:rsid w:val="6131B911"/>
    <w:rsid w:val="615C3BC6"/>
    <w:rsid w:val="6199D5BA"/>
    <w:rsid w:val="62613042"/>
    <w:rsid w:val="627C6D0E"/>
    <w:rsid w:val="62AA2F2D"/>
    <w:rsid w:val="63090ADA"/>
    <w:rsid w:val="633179AF"/>
    <w:rsid w:val="63442FDD"/>
    <w:rsid w:val="63D68353"/>
    <w:rsid w:val="64307668"/>
    <w:rsid w:val="64742BAC"/>
    <w:rsid w:val="648AFD1F"/>
    <w:rsid w:val="64A3AEC7"/>
    <w:rsid w:val="64CFC263"/>
    <w:rsid w:val="653B0E55"/>
    <w:rsid w:val="65561CB2"/>
    <w:rsid w:val="65599E08"/>
    <w:rsid w:val="65BF4077"/>
    <w:rsid w:val="65EC2C6A"/>
    <w:rsid w:val="65F52534"/>
    <w:rsid w:val="663BC112"/>
    <w:rsid w:val="663F4E09"/>
    <w:rsid w:val="6753291C"/>
    <w:rsid w:val="6779C559"/>
    <w:rsid w:val="68226F8D"/>
    <w:rsid w:val="68760D89"/>
    <w:rsid w:val="68C01E6A"/>
    <w:rsid w:val="68DB857F"/>
    <w:rsid w:val="68ECA62B"/>
    <w:rsid w:val="69004854"/>
    <w:rsid w:val="6A075A69"/>
    <w:rsid w:val="6A177B8B"/>
    <w:rsid w:val="6A732388"/>
    <w:rsid w:val="6AE9D29F"/>
    <w:rsid w:val="6BE1D327"/>
    <w:rsid w:val="6C3346D4"/>
    <w:rsid w:val="6C62AC05"/>
    <w:rsid w:val="6CC59B46"/>
    <w:rsid w:val="6CEA316B"/>
    <w:rsid w:val="6D829B30"/>
    <w:rsid w:val="6DE722DD"/>
    <w:rsid w:val="6DE99A0C"/>
    <w:rsid w:val="6DEDE042"/>
    <w:rsid w:val="6DF68448"/>
    <w:rsid w:val="6E156E21"/>
    <w:rsid w:val="6F1037AB"/>
    <w:rsid w:val="6FA6C754"/>
    <w:rsid w:val="6FA7919D"/>
    <w:rsid w:val="6FB13E82"/>
    <w:rsid w:val="7007112A"/>
    <w:rsid w:val="70540663"/>
    <w:rsid w:val="70BD60E2"/>
    <w:rsid w:val="7160B971"/>
    <w:rsid w:val="71A19BF7"/>
    <w:rsid w:val="71D0143B"/>
    <w:rsid w:val="71DD0A4E"/>
    <w:rsid w:val="723057B5"/>
    <w:rsid w:val="726926FC"/>
    <w:rsid w:val="72719195"/>
    <w:rsid w:val="7290F795"/>
    <w:rsid w:val="72A356EB"/>
    <w:rsid w:val="72A72A9A"/>
    <w:rsid w:val="730A6DA5"/>
    <w:rsid w:val="73160613"/>
    <w:rsid w:val="733262B9"/>
    <w:rsid w:val="73858A76"/>
    <w:rsid w:val="73B6B2BD"/>
    <w:rsid w:val="73DBD4A0"/>
    <w:rsid w:val="740AA76B"/>
    <w:rsid w:val="741D06D8"/>
    <w:rsid w:val="742CC7F6"/>
    <w:rsid w:val="74E07BA9"/>
    <w:rsid w:val="75C18A60"/>
    <w:rsid w:val="7613BF87"/>
    <w:rsid w:val="766299B9"/>
    <w:rsid w:val="7664EB04"/>
    <w:rsid w:val="767AE12C"/>
    <w:rsid w:val="76BA9CC7"/>
    <w:rsid w:val="76E96B79"/>
    <w:rsid w:val="770F7A5B"/>
    <w:rsid w:val="770FFE63"/>
    <w:rsid w:val="7821B4A9"/>
    <w:rsid w:val="7826C302"/>
    <w:rsid w:val="789BBD6A"/>
    <w:rsid w:val="78AB188A"/>
    <w:rsid w:val="78AC5FD5"/>
    <w:rsid w:val="78F248B8"/>
    <w:rsid w:val="790A08D9"/>
    <w:rsid w:val="79C4473A"/>
    <w:rsid w:val="79E062A0"/>
    <w:rsid w:val="7A2BB772"/>
    <w:rsid w:val="7A637DAE"/>
    <w:rsid w:val="7A74D4E8"/>
    <w:rsid w:val="7AAF91B2"/>
    <w:rsid w:val="7AF41E75"/>
    <w:rsid w:val="7B192CF5"/>
    <w:rsid w:val="7B545701"/>
    <w:rsid w:val="7C3EB476"/>
    <w:rsid w:val="7C67C5D0"/>
    <w:rsid w:val="7C804F79"/>
    <w:rsid w:val="7CB931A0"/>
    <w:rsid w:val="7D132664"/>
    <w:rsid w:val="7D20ACFF"/>
    <w:rsid w:val="7D557821"/>
    <w:rsid w:val="7D877D65"/>
    <w:rsid w:val="7D87CB44"/>
    <w:rsid w:val="7E71F533"/>
    <w:rsid w:val="7EBF658D"/>
    <w:rsid w:val="7F291DFC"/>
    <w:rsid w:val="7F3A9655"/>
    <w:rsid w:val="7F943B7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C84362"/>
  <w15:chartTrackingRefBased/>
  <w15:docId w15:val="{04D091DF-083D-48B1-A827-CBE012CF9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7FC2"/>
    <w:pPr>
      <w:widowControl w:val="0"/>
      <w:autoSpaceDE w:val="0"/>
      <w:autoSpaceDN w:val="0"/>
      <w:adjustRightInd w:val="0"/>
    </w:pPr>
    <w:rPr>
      <w:lang w:val="sr-Latn-CS" w:eastAsia="sr-Latn-CS"/>
    </w:rPr>
  </w:style>
  <w:style w:type="paragraph" w:styleId="Heading1">
    <w:name w:val="heading 1"/>
    <w:basedOn w:val="Normal"/>
    <w:next w:val="Normal"/>
    <w:qFormat/>
    <w:rsid w:val="00006D84"/>
    <w:pPr>
      <w:keepNext/>
      <w:widowControl/>
      <w:autoSpaceDE/>
      <w:autoSpaceDN/>
      <w:adjustRightInd/>
      <w:outlineLvl w:val="0"/>
    </w:pPr>
    <w:rPr>
      <w:b/>
      <w:bCs/>
      <w:sz w:val="24"/>
      <w:szCs w:val="24"/>
      <w:lang w:eastAsia="en-US"/>
    </w:rPr>
  </w:style>
  <w:style w:type="paragraph" w:styleId="Heading2">
    <w:name w:val="heading 2"/>
    <w:basedOn w:val="Normal"/>
    <w:next w:val="Normal"/>
    <w:qFormat/>
    <w:rsid w:val="00006D84"/>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006D84"/>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006D84"/>
    <w:rPr>
      <w:rFonts w:ascii="Tahoma" w:hAnsi="Tahoma" w:cs="Tahoma"/>
      <w:sz w:val="16"/>
      <w:szCs w:val="16"/>
    </w:rPr>
  </w:style>
  <w:style w:type="paragraph" w:styleId="CommentText">
    <w:name w:val="annotation text"/>
    <w:basedOn w:val="Normal"/>
    <w:link w:val="CommentTextChar"/>
    <w:semiHidden/>
    <w:rsid w:val="00006D84"/>
  </w:style>
  <w:style w:type="paragraph" w:styleId="Footer">
    <w:name w:val="footer"/>
    <w:basedOn w:val="Normal"/>
    <w:link w:val="FooterChar"/>
    <w:uiPriority w:val="99"/>
    <w:rsid w:val="00006D84"/>
    <w:pPr>
      <w:tabs>
        <w:tab w:val="center" w:pos="4703"/>
        <w:tab w:val="right" w:pos="9406"/>
      </w:tabs>
    </w:pPr>
  </w:style>
  <w:style w:type="character" w:styleId="PageNumber">
    <w:name w:val="page number"/>
    <w:basedOn w:val="DefaultParagraphFont"/>
    <w:rsid w:val="00006D84"/>
  </w:style>
  <w:style w:type="paragraph" w:styleId="BodyText">
    <w:name w:val="Body Text"/>
    <w:basedOn w:val="Normal"/>
    <w:rsid w:val="00006D84"/>
    <w:rPr>
      <w:sz w:val="24"/>
      <w:szCs w:val="24"/>
    </w:rPr>
  </w:style>
  <w:style w:type="table" w:styleId="TableGrid">
    <w:name w:val="Table Grid"/>
    <w:basedOn w:val="TableNormal"/>
    <w:rsid w:val="00006D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97643E"/>
    <w:rPr>
      <w:color w:val="0000FF"/>
      <w:u w:val="single"/>
    </w:rPr>
  </w:style>
  <w:style w:type="character" w:styleId="FollowedHyperlink">
    <w:name w:val="FollowedHyperlink"/>
    <w:rsid w:val="0097643E"/>
    <w:rPr>
      <w:color w:val="800080"/>
      <w:u w:val="single"/>
    </w:rPr>
  </w:style>
  <w:style w:type="paragraph" w:styleId="ListParagraph">
    <w:name w:val="List Paragraph"/>
    <w:basedOn w:val="Normal"/>
    <w:uiPriority w:val="99"/>
    <w:qFormat/>
    <w:rsid w:val="00620D31"/>
    <w:pPr>
      <w:widowControl/>
      <w:autoSpaceDE/>
      <w:autoSpaceDN/>
      <w:adjustRightInd/>
      <w:spacing w:after="200" w:line="276" w:lineRule="auto"/>
      <w:ind w:left="720"/>
      <w:contextualSpacing/>
    </w:pPr>
    <w:rPr>
      <w:rFonts w:ascii="Calibri" w:eastAsia="Calibri" w:hAnsi="Calibri" w:cs="Arial"/>
      <w:sz w:val="22"/>
      <w:szCs w:val="22"/>
      <w:lang w:val="en-US" w:eastAsia="en-US"/>
    </w:rPr>
  </w:style>
  <w:style w:type="character" w:styleId="Emphasis">
    <w:name w:val="Emphasis"/>
    <w:uiPriority w:val="20"/>
    <w:qFormat/>
    <w:rsid w:val="00352685"/>
    <w:rPr>
      <w:i/>
      <w:iCs/>
    </w:rPr>
  </w:style>
  <w:style w:type="paragraph" w:styleId="Header">
    <w:name w:val="header"/>
    <w:basedOn w:val="Normal"/>
    <w:link w:val="HeaderChar"/>
    <w:rsid w:val="00C40CF5"/>
    <w:pPr>
      <w:tabs>
        <w:tab w:val="center" w:pos="4680"/>
        <w:tab w:val="right" w:pos="9360"/>
      </w:tabs>
    </w:pPr>
  </w:style>
  <w:style w:type="character" w:customStyle="1" w:styleId="HeaderChar">
    <w:name w:val="Header Char"/>
    <w:link w:val="Header"/>
    <w:rsid w:val="00C40CF5"/>
    <w:rPr>
      <w:lang w:val="sr-Latn-CS" w:eastAsia="sr-Latn-CS"/>
    </w:rPr>
  </w:style>
  <w:style w:type="character" w:customStyle="1" w:styleId="FooterChar">
    <w:name w:val="Footer Char"/>
    <w:link w:val="Footer"/>
    <w:uiPriority w:val="99"/>
    <w:rsid w:val="00C40CF5"/>
    <w:rPr>
      <w:lang w:val="sr-Latn-CS" w:eastAsia="sr-Latn-CS"/>
    </w:rPr>
  </w:style>
  <w:style w:type="paragraph" w:customStyle="1" w:styleId="Default">
    <w:name w:val="Default"/>
    <w:rsid w:val="004B277A"/>
    <w:pPr>
      <w:autoSpaceDE w:val="0"/>
      <w:autoSpaceDN w:val="0"/>
      <w:adjustRightInd w:val="0"/>
    </w:pPr>
    <w:rPr>
      <w:rFonts w:ascii="POIOB F+ Helvetica Neue" w:eastAsia="Cambria" w:hAnsi="POIOB F+ Helvetica Neue"/>
      <w:color w:val="000000"/>
      <w:sz w:val="24"/>
      <w:szCs w:val="24"/>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8A1673"/>
    <w:rPr>
      <w:b/>
      <w:bCs/>
    </w:rPr>
  </w:style>
  <w:style w:type="character" w:customStyle="1" w:styleId="CommentTextChar">
    <w:name w:val="Comment Text Char"/>
    <w:basedOn w:val="DefaultParagraphFont"/>
    <w:link w:val="CommentText"/>
    <w:semiHidden/>
    <w:rsid w:val="008A1673"/>
    <w:rPr>
      <w:lang w:val="sr-Latn-CS" w:eastAsia="sr-Latn-CS"/>
    </w:rPr>
  </w:style>
  <w:style w:type="character" w:customStyle="1" w:styleId="CommentSubjectChar">
    <w:name w:val="Comment Subject Char"/>
    <w:basedOn w:val="CommentTextChar"/>
    <w:link w:val="CommentSubject"/>
    <w:rsid w:val="008A1673"/>
    <w:rPr>
      <w:b/>
      <w:bCs/>
      <w:lang w:val="sr-Latn-CS" w:eastAsia="sr-Latn-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797188">
      <w:bodyDiv w:val="1"/>
      <w:marLeft w:val="0"/>
      <w:marRight w:val="0"/>
      <w:marTop w:val="0"/>
      <w:marBottom w:val="0"/>
      <w:divBdr>
        <w:top w:val="none" w:sz="0" w:space="0" w:color="auto"/>
        <w:left w:val="none" w:sz="0" w:space="0" w:color="auto"/>
        <w:bottom w:val="none" w:sz="0" w:space="0" w:color="auto"/>
        <w:right w:val="none" w:sz="0" w:space="0" w:color="auto"/>
      </w:divBdr>
    </w:div>
    <w:div w:id="286787659">
      <w:bodyDiv w:val="1"/>
      <w:marLeft w:val="0"/>
      <w:marRight w:val="0"/>
      <w:marTop w:val="0"/>
      <w:marBottom w:val="0"/>
      <w:divBdr>
        <w:top w:val="none" w:sz="0" w:space="0" w:color="auto"/>
        <w:left w:val="none" w:sz="0" w:space="0" w:color="auto"/>
        <w:bottom w:val="none" w:sz="0" w:space="0" w:color="auto"/>
        <w:right w:val="none" w:sz="0" w:space="0" w:color="auto"/>
      </w:divBdr>
    </w:div>
    <w:div w:id="467551452">
      <w:bodyDiv w:val="1"/>
      <w:marLeft w:val="0"/>
      <w:marRight w:val="0"/>
      <w:marTop w:val="0"/>
      <w:marBottom w:val="0"/>
      <w:divBdr>
        <w:top w:val="none" w:sz="0" w:space="0" w:color="auto"/>
        <w:left w:val="none" w:sz="0" w:space="0" w:color="auto"/>
        <w:bottom w:val="none" w:sz="0" w:space="0" w:color="auto"/>
        <w:right w:val="none" w:sz="0" w:space="0" w:color="auto"/>
      </w:divBdr>
    </w:div>
    <w:div w:id="469401099">
      <w:bodyDiv w:val="1"/>
      <w:marLeft w:val="0"/>
      <w:marRight w:val="0"/>
      <w:marTop w:val="0"/>
      <w:marBottom w:val="0"/>
      <w:divBdr>
        <w:top w:val="none" w:sz="0" w:space="0" w:color="auto"/>
        <w:left w:val="none" w:sz="0" w:space="0" w:color="auto"/>
        <w:bottom w:val="none" w:sz="0" w:space="0" w:color="auto"/>
        <w:right w:val="none" w:sz="0" w:space="0" w:color="auto"/>
      </w:divBdr>
    </w:div>
    <w:div w:id="728457031">
      <w:bodyDiv w:val="1"/>
      <w:marLeft w:val="0"/>
      <w:marRight w:val="0"/>
      <w:marTop w:val="0"/>
      <w:marBottom w:val="0"/>
      <w:divBdr>
        <w:top w:val="none" w:sz="0" w:space="0" w:color="auto"/>
        <w:left w:val="none" w:sz="0" w:space="0" w:color="auto"/>
        <w:bottom w:val="none" w:sz="0" w:space="0" w:color="auto"/>
        <w:right w:val="none" w:sz="0" w:space="0" w:color="auto"/>
      </w:divBdr>
    </w:div>
    <w:div w:id="777681423">
      <w:bodyDiv w:val="1"/>
      <w:marLeft w:val="0"/>
      <w:marRight w:val="0"/>
      <w:marTop w:val="0"/>
      <w:marBottom w:val="0"/>
      <w:divBdr>
        <w:top w:val="none" w:sz="0" w:space="0" w:color="auto"/>
        <w:left w:val="none" w:sz="0" w:space="0" w:color="auto"/>
        <w:bottom w:val="none" w:sz="0" w:space="0" w:color="auto"/>
        <w:right w:val="none" w:sz="0" w:space="0" w:color="auto"/>
      </w:divBdr>
    </w:div>
    <w:div w:id="806238942">
      <w:bodyDiv w:val="1"/>
      <w:marLeft w:val="0"/>
      <w:marRight w:val="0"/>
      <w:marTop w:val="0"/>
      <w:marBottom w:val="0"/>
      <w:divBdr>
        <w:top w:val="none" w:sz="0" w:space="0" w:color="auto"/>
        <w:left w:val="none" w:sz="0" w:space="0" w:color="auto"/>
        <w:bottom w:val="none" w:sz="0" w:space="0" w:color="auto"/>
        <w:right w:val="none" w:sz="0" w:space="0" w:color="auto"/>
      </w:divBdr>
    </w:div>
    <w:div w:id="986324225">
      <w:bodyDiv w:val="1"/>
      <w:marLeft w:val="0"/>
      <w:marRight w:val="0"/>
      <w:marTop w:val="0"/>
      <w:marBottom w:val="0"/>
      <w:divBdr>
        <w:top w:val="none" w:sz="0" w:space="0" w:color="auto"/>
        <w:left w:val="none" w:sz="0" w:space="0" w:color="auto"/>
        <w:bottom w:val="none" w:sz="0" w:space="0" w:color="auto"/>
        <w:right w:val="none" w:sz="0" w:space="0" w:color="auto"/>
      </w:divBdr>
    </w:div>
    <w:div w:id="1112018852">
      <w:bodyDiv w:val="1"/>
      <w:marLeft w:val="0"/>
      <w:marRight w:val="0"/>
      <w:marTop w:val="0"/>
      <w:marBottom w:val="0"/>
      <w:divBdr>
        <w:top w:val="none" w:sz="0" w:space="0" w:color="auto"/>
        <w:left w:val="none" w:sz="0" w:space="0" w:color="auto"/>
        <w:bottom w:val="none" w:sz="0" w:space="0" w:color="auto"/>
        <w:right w:val="none" w:sz="0" w:space="0" w:color="auto"/>
      </w:divBdr>
    </w:div>
    <w:div w:id="1226138932">
      <w:bodyDiv w:val="1"/>
      <w:marLeft w:val="0"/>
      <w:marRight w:val="0"/>
      <w:marTop w:val="0"/>
      <w:marBottom w:val="0"/>
      <w:divBdr>
        <w:top w:val="none" w:sz="0" w:space="0" w:color="auto"/>
        <w:left w:val="none" w:sz="0" w:space="0" w:color="auto"/>
        <w:bottom w:val="none" w:sz="0" w:space="0" w:color="auto"/>
        <w:right w:val="none" w:sz="0" w:space="0" w:color="auto"/>
      </w:divBdr>
    </w:div>
    <w:div w:id="1432780156">
      <w:bodyDiv w:val="1"/>
      <w:marLeft w:val="0"/>
      <w:marRight w:val="0"/>
      <w:marTop w:val="0"/>
      <w:marBottom w:val="0"/>
      <w:divBdr>
        <w:top w:val="none" w:sz="0" w:space="0" w:color="auto"/>
        <w:left w:val="none" w:sz="0" w:space="0" w:color="auto"/>
        <w:bottom w:val="none" w:sz="0" w:space="0" w:color="auto"/>
        <w:right w:val="none" w:sz="0" w:space="0" w:color="auto"/>
      </w:divBdr>
    </w:div>
    <w:div w:id="1474441715">
      <w:bodyDiv w:val="1"/>
      <w:marLeft w:val="0"/>
      <w:marRight w:val="0"/>
      <w:marTop w:val="0"/>
      <w:marBottom w:val="0"/>
      <w:divBdr>
        <w:top w:val="none" w:sz="0" w:space="0" w:color="auto"/>
        <w:left w:val="none" w:sz="0" w:space="0" w:color="auto"/>
        <w:bottom w:val="none" w:sz="0" w:space="0" w:color="auto"/>
        <w:right w:val="none" w:sz="0" w:space="0" w:color="auto"/>
      </w:divBdr>
    </w:div>
    <w:div w:id="1679773960">
      <w:bodyDiv w:val="1"/>
      <w:marLeft w:val="0"/>
      <w:marRight w:val="0"/>
      <w:marTop w:val="0"/>
      <w:marBottom w:val="0"/>
      <w:divBdr>
        <w:top w:val="none" w:sz="0" w:space="0" w:color="auto"/>
        <w:left w:val="none" w:sz="0" w:space="0" w:color="auto"/>
        <w:bottom w:val="none" w:sz="0" w:space="0" w:color="auto"/>
        <w:right w:val="none" w:sz="0" w:space="0" w:color="auto"/>
      </w:divBdr>
    </w:div>
    <w:div w:id="1861551062">
      <w:bodyDiv w:val="1"/>
      <w:marLeft w:val="0"/>
      <w:marRight w:val="0"/>
      <w:marTop w:val="0"/>
      <w:marBottom w:val="0"/>
      <w:divBdr>
        <w:top w:val="none" w:sz="0" w:space="0" w:color="auto"/>
        <w:left w:val="none" w:sz="0" w:space="0" w:color="auto"/>
        <w:bottom w:val="none" w:sz="0" w:space="0" w:color="auto"/>
        <w:right w:val="none" w:sz="0" w:space="0" w:color="auto"/>
      </w:divBdr>
    </w:div>
    <w:div w:id="1935699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Users/../../Users/IlijaK/AppData/Local/Downloads/Tabele/Tabela%2011.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Users/../../Users/IlijaK/AppData/Local/Downloads/Priloz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19837C-110D-4BB8-86D5-4063B5C1C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6110</Words>
  <Characters>34832</Characters>
  <Application>Microsoft Office Word</Application>
  <DocSecurity>0</DocSecurity>
  <Lines>290</Lines>
  <Paragraphs>81</Paragraphs>
  <ScaleCrop>false</ScaleCrop>
  <Company/>
  <LinksUpToDate>false</LinksUpToDate>
  <CharactersWithSpaces>40861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ИЗВЕШТАЈ О САМОВРЕДНОВАЊУ СТУДИЈСКИХ ПРОГРАМА ПРВОГ И ДРУГОГ СТЕПЕНА</dc:title>
  <dc:subject/>
  <dc:creator>korisnik</dc:creator>
  <cp:keywords/>
  <cp:lastModifiedBy>UB ECOARCH Project</cp:lastModifiedBy>
  <cp:revision>5</cp:revision>
  <cp:lastPrinted>2018-10-30T17:57:00Z</cp:lastPrinted>
  <dcterms:created xsi:type="dcterms:W3CDTF">2022-01-20T18:02:00Z</dcterms:created>
  <dcterms:modified xsi:type="dcterms:W3CDTF">2022-02-14T17:04:00Z</dcterms:modified>
</cp:coreProperties>
</file>